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27B" w:rsidRDefault="0064727B" w:rsidP="0064727B">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0288"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4"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RC.7377215</w:t>
      </w:r>
    </w:p>
    <w:p w:rsidR="0064727B" w:rsidRDefault="0064727B" w:rsidP="0064727B">
      <w:pPr>
        <w:spacing w:after="0" w:line="240" w:lineRule="auto"/>
        <w:jc w:val="center"/>
        <w:rPr>
          <w:rFonts w:ascii="Arial Black" w:hAnsi="Arial Black" w:cs="Arial Black"/>
          <w:i/>
          <w:iCs/>
          <w:sz w:val="24"/>
          <w:szCs w:val="24"/>
        </w:rPr>
      </w:pPr>
    </w:p>
    <w:p w:rsidR="0064727B" w:rsidRDefault="0064727B" w:rsidP="0064727B">
      <w:pPr>
        <w:spacing w:after="0" w:line="240" w:lineRule="auto"/>
        <w:jc w:val="center"/>
      </w:pPr>
    </w:p>
    <w:p w:rsidR="0064727B" w:rsidRDefault="0064727B" w:rsidP="0064727B">
      <w:pPr>
        <w:spacing w:after="0" w:line="240" w:lineRule="auto"/>
        <w:jc w:val="center"/>
        <w:rPr>
          <w:rFonts w:ascii="Algerian" w:hAnsi="Algerian" w:cs="Algerian"/>
          <w:b/>
          <w:bCs/>
          <w:sz w:val="40"/>
          <w:szCs w:val="40"/>
        </w:rPr>
      </w:pPr>
    </w:p>
    <w:p w:rsidR="0064727B" w:rsidRDefault="0064727B" w:rsidP="0064727B">
      <w:pPr>
        <w:spacing w:after="0" w:line="240" w:lineRule="auto"/>
        <w:jc w:val="center"/>
        <w:rPr>
          <w:rFonts w:ascii="Algerian" w:hAnsi="Algerian" w:cs="Algerian"/>
          <w:b/>
          <w:bCs/>
          <w:sz w:val="40"/>
          <w:szCs w:val="40"/>
        </w:rPr>
      </w:pPr>
      <w:r>
        <w:rPr>
          <w:rFonts w:ascii="Algerian" w:hAnsi="Algerian" w:cs="Algerian"/>
          <w:b/>
          <w:bCs/>
          <w:sz w:val="40"/>
          <w:szCs w:val="40"/>
        </w:rPr>
        <w:t>CHOSEN SEMINARY</w:t>
      </w:r>
    </w:p>
    <w:p w:rsidR="0064727B" w:rsidRDefault="0064727B" w:rsidP="0064727B">
      <w:pPr>
        <w:spacing w:after="0" w:line="240" w:lineRule="auto"/>
        <w:jc w:val="center"/>
        <w:rPr>
          <w:rFonts w:ascii="Algerian" w:hAnsi="Algerian" w:cs="Algerian"/>
          <w:b/>
          <w:bCs/>
          <w:sz w:val="28"/>
          <w:szCs w:val="28"/>
        </w:rPr>
      </w:pPr>
      <w:r>
        <w:rPr>
          <w:rFonts w:ascii="Algerian" w:hAnsi="Algerian" w:cs="Algerian"/>
          <w:b/>
          <w:bCs/>
          <w:sz w:val="28"/>
          <w:szCs w:val="28"/>
        </w:rPr>
        <w:t>COLLEGE OF THEOLOGICAL STUDIES, RESEARCH &amp; CHAPLAINCY</w:t>
      </w:r>
    </w:p>
    <w:p w:rsidR="0064727B" w:rsidRDefault="0064727B" w:rsidP="0064727B">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64727B" w:rsidRDefault="0064727B" w:rsidP="0064727B">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64727B" w:rsidRPr="00B60B34" w:rsidRDefault="0064727B" w:rsidP="00B60B34">
      <w:pPr>
        <w:spacing w:after="0" w:line="240" w:lineRule="auto"/>
        <w:jc w:val="center"/>
        <w:rPr>
          <w:rFonts w:ascii="Cambria" w:hAnsi="Cambria" w:cs="Cambria"/>
          <w:b/>
          <w:bCs/>
          <w:sz w:val="32"/>
          <w:szCs w:val="32"/>
        </w:rPr>
      </w:pPr>
      <w:r>
        <w:rPr>
          <w:rFonts w:ascii="Cambria" w:hAnsi="Cambria" w:cs="Cambria"/>
          <w:b/>
          <w:bCs/>
          <w:sz w:val="24"/>
          <w:szCs w:val="24"/>
        </w:rPr>
        <w:t>TREMENDOUS ACADEMY, ALAFIA STREET, OFF BAWA ROAD, BEHIND UNIQUE HOSPITAL/OLD DANKE, SIMILOLUWA, ADO-EKITI, EKITI STATE, NIGERIA</w:t>
      </w:r>
      <w:r w:rsidR="009C7F0B" w:rsidRPr="009C7F0B">
        <w:rPr>
          <w:sz w:val="20"/>
        </w:rPr>
        <w:pict>
          <v:line id="_x0000_s1026" style="position:absolute;left:0;text-align:left;flip:y;z-index:251661312;mso-position-horizontal-relative:text;mso-position-vertical-relative:text;mso-width-relative:page;mso-height-relative:page"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009C7F0B" w:rsidRPr="009C7F0B">
        <w:rPr>
          <w:noProof/>
          <w:sz w:val="20"/>
          <w:lang w:eastAsia="en-US"/>
        </w:rPr>
        <w:pict>
          <v:shapetype id="_x0000_t202" coordsize="21600,21600" o:spt="202" path="m,l,21600r21600,l21600,xe">
            <v:stroke joinstyle="miter"/>
            <v:path gradientshapeok="t" o:connecttype="rect"/>
          </v:shapetype>
          <v:shape id="_x0000_s1027" type="#_x0000_t202" style="position:absolute;left:0;text-align:left;margin-left:-29.05pt;margin-top:30.65pt;width:540.65pt;height:31.75pt;z-index:251662336;mso-position-horizontal-relative:text;mso-position-vertical-relative:text">
            <v:textbox>
              <w:txbxContent>
                <w:p w:rsidR="0064727B" w:rsidRPr="00997BE9" w:rsidRDefault="0064727B" w:rsidP="0064727B">
                  <w:pPr>
                    <w:jc w:val="center"/>
                    <w:rPr>
                      <w:rFonts w:ascii="Arial Black" w:hAnsi="Arial Black"/>
                      <w:sz w:val="24"/>
                    </w:rPr>
                  </w:pPr>
                  <w:r>
                    <w:rPr>
                      <w:rFonts w:ascii="Arial Black" w:hAnsi="Arial Black"/>
                      <w:sz w:val="24"/>
                    </w:rPr>
                    <w:t xml:space="preserve">COURSE: </w:t>
                  </w:r>
                  <w:r w:rsidR="00FB30C8" w:rsidRPr="00FB30C8">
                    <w:rPr>
                      <w:rFonts w:ascii="Arial Black" w:hAnsi="Arial Black"/>
                      <w:b/>
                      <w:bCs/>
                      <w:sz w:val="24"/>
                    </w:rPr>
                    <w:t>BPT 203: PASTORAL COUNSELING &amp; PSYCHO-SPIRITUAL CARE</w:t>
                  </w:r>
                </w:p>
                <w:p w:rsidR="0064727B" w:rsidRDefault="0064727B" w:rsidP="0064727B"/>
              </w:txbxContent>
            </v:textbox>
          </v:shape>
        </w:pict>
      </w:r>
      <w:r w:rsidR="009C7F0B" w:rsidRPr="009C7F0B">
        <w:rPr>
          <w:sz w:val="20"/>
        </w:rPr>
        <w:pict>
          <v:rect id="_x0000_s1028" style="position:absolute;left:0;text-align:left;margin-left:-29.05pt;margin-top:459.55pt;width:540.65pt;height:83.15pt;z-index:251663360;mso-position-horizontal-relative:text;mso-position-vertical-relative:text;mso-width-relative:page;mso-height-relative:page;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8">
              <w:txbxContent>
                <w:p w:rsidR="0064727B" w:rsidRDefault="0064727B" w:rsidP="0064727B">
                  <w:pPr>
                    <w:rPr>
                      <w:rFonts w:ascii="Times New Roman" w:hAnsi="Times New Roman"/>
                      <w:b/>
                      <w:bCs/>
                      <w:sz w:val="32"/>
                      <w:szCs w:val="32"/>
                    </w:rPr>
                  </w:pPr>
                  <w:r>
                    <w:rPr>
                      <w:rFonts w:ascii="Times New Roman" w:hAnsi="Times New Roman"/>
                      <w:b/>
                      <w:bCs/>
                      <w:sz w:val="32"/>
                      <w:szCs w:val="32"/>
                    </w:rPr>
                    <w:t>This Copy of Handout belongs to:</w:t>
                  </w:r>
                </w:p>
                <w:p w:rsidR="0064727B" w:rsidRDefault="0064727B" w:rsidP="0064727B">
                  <w:pPr>
                    <w:spacing w:line="360" w:lineRule="auto"/>
                    <w:jc w:val="both"/>
                    <w:rPr>
                      <w:rFonts w:ascii="Times New Roman" w:hAnsi="Times New Roman"/>
                      <w:b/>
                      <w:bCs/>
                      <w:sz w:val="32"/>
                      <w:szCs w:val="32"/>
                    </w:rPr>
                  </w:pPr>
                  <w:r>
                    <w:rPr>
                      <w:rFonts w:ascii="Times New Roman" w:hAnsi="Times New Roman"/>
                      <w:b/>
                      <w:bCs/>
                      <w:sz w:val="32"/>
                      <w:szCs w:val="32"/>
                    </w:rPr>
                    <w:t>….…………………..….…………………..….…………………..….……………….…………………..….…………………..….…………………..….……………</w:t>
                  </w:r>
                </w:p>
                <w:p w:rsidR="0064727B" w:rsidRDefault="0064727B" w:rsidP="0064727B">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64727B" w:rsidRDefault="0064727B" w:rsidP="0064727B">
                  <w:pPr>
                    <w:spacing w:line="600" w:lineRule="auto"/>
                    <w:rPr>
                      <w:rFonts w:ascii="Bodoni MT Black" w:hAnsi="Bodoni MT Black" w:cs="Bodoni MT Black"/>
                      <w:b/>
                      <w:bCs/>
                      <w:sz w:val="20"/>
                      <w:szCs w:val="20"/>
                    </w:rPr>
                  </w:pPr>
                </w:p>
                <w:p w:rsidR="0064727B" w:rsidRDefault="0064727B" w:rsidP="0064727B">
                  <w:pPr>
                    <w:rPr>
                      <w:rFonts w:ascii="Bodoni MT Black" w:hAnsi="Bodoni MT Black" w:cs="Bodoni MT Black"/>
                      <w:sz w:val="20"/>
                      <w:szCs w:val="20"/>
                    </w:rPr>
                  </w:pPr>
                </w:p>
              </w:txbxContent>
            </v:textbox>
          </v:rect>
        </w:pict>
      </w:r>
      <w:r w:rsidR="009C7F0B" w:rsidRPr="009C7F0B">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9" type="#_x0000_t98" style="position:absolute;left:0;text-align:left;margin-left:-20.4pt;margin-top:318.45pt;width:532pt;height:141.1pt;z-index:251664384;mso-position-horizontal-relative:text;mso-position-vertical-relative:text;mso-width-relative:page;mso-height-relative:page;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9">
              <w:txbxContent>
                <w:p w:rsidR="0064727B" w:rsidRDefault="0064727B" w:rsidP="0064727B">
                  <w:pPr>
                    <w:jc w:val="center"/>
                    <w:rPr>
                      <w:rFonts w:ascii="Times New Roman" w:hAnsi="Times New Roman"/>
                      <w:b/>
                      <w:bCs/>
                    </w:rPr>
                  </w:pPr>
                  <w:r>
                    <w:rPr>
                      <w:rFonts w:ascii="Times New Roman" w:hAnsi="Times New Roman"/>
                      <w:b/>
                      <w:bCs/>
                      <w:sz w:val="28"/>
                      <w:szCs w:val="28"/>
                    </w:rPr>
                    <w:t>THIS IS THE OFFICIAL HANDOUT PRODUCED BY CHOSEN SEMINARY</w:t>
                  </w:r>
                </w:p>
                <w:p w:rsidR="0064727B" w:rsidRDefault="0064727B" w:rsidP="0064727B">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08149039396, 0903627195, 07017325091</w:t>
                  </w:r>
                </w:p>
                <w:p w:rsidR="0064727B" w:rsidRDefault="0064727B" w:rsidP="0064727B">
                  <w:pPr>
                    <w:rPr>
                      <w:rFonts w:ascii="Times New Roman" w:hAnsi="Times New Roman"/>
                      <w:b/>
                      <w:bCs/>
                      <w:sz w:val="28"/>
                      <w:szCs w:val="28"/>
                    </w:rPr>
                  </w:pPr>
                  <w:r>
                    <w:rPr>
                      <w:rFonts w:ascii="Times New Roman" w:hAnsi="Times New Roman"/>
                      <w:b/>
                      <w:bCs/>
                      <w:sz w:val="28"/>
                      <w:szCs w:val="28"/>
                    </w:rPr>
                    <w:t xml:space="preserve">E-MAIL: </w:t>
                  </w:r>
                  <w:hyperlink r:id="rId9" w:history="1">
                    <w:r>
                      <w:rPr>
                        <w:rStyle w:val="Hyperlink"/>
                        <w:rFonts w:ascii="Times New Roman" w:hAnsi="Times New Roman"/>
                        <w:b/>
                        <w:bCs/>
                        <w:sz w:val="28"/>
                        <w:szCs w:val="28"/>
                      </w:rPr>
                      <w:t>info.chosenseminary@gmail.com</w:t>
                    </w:r>
                  </w:hyperlink>
                </w:p>
              </w:txbxContent>
            </v:textbox>
          </v:shape>
        </w:pict>
      </w:r>
      <w:r w:rsidR="009C7F0B" w:rsidRPr="009C7F0B">
        <w:rPr>
          <w:sz w:val="20"/>
        </w:rPr>
        <w:pict>
          <v:line id="_x0000_s1030" style="position:absolute;left:0;text-align:left;flip:y;z-index:251665408;mso-position-horizontal-relative:text;mso-position-vertical-relative:text;mso-width-relative:page;mso-height-relative:page"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009C7F0B" w:rsidRPr="009C7F0B">
        <w:rPr>
          <w:sz w:val="20"/>
        </w:rPr>
        <w:pict>
          <v:roundrect id="_x0000_s1031" style="position:absolute;left:0;text-align:left;margin-left:-12.95pt;margin-top:70.45pt;width:518.9pt;height:244.25pt;z-index:251666432;mso-position-horizontal-relative:text;mso-position-vertical-relative:text;mso-width-relative:page;mso-height-relative:page;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1">
              <w:txbxContent>
                <w:p w:rsidR="0064727B" w:rsidRPr="00FB30C8" w:rsidRDefault="0064727B" w:rsidP="00FB30C8">
                  <w:pPr>
                    <w:spacing w:after="0" w:line="240" w:lineRule="auto"/>
                    <w:jc w:val="center"/>
                    <w:rPr>
                      <w:rFonts w:ascii="Arial Black" w:hAnsi="Arial Black" w:cs="Arial Black"/>
                      <w:b/>
                      <w:bCs/>
                      <w:sz w:val="32"/>
                      <w:szCs w:val="32"/>
                    </w:rPr>
                  </w:pPr>
                  <w:r w:rsidRPr="00FB30C8">
                    <w:rPr>
                      <w:rFonts w:ascii="Arial Black" w:hAnsi="Arial Black" w:cs="Arial Black"/>
                      <w:b/>
                      <w:bCs/>
                      <w:sz w:val="32"/>
                      <w:szCs w:val="32"/>
                    </w:rPr>
                    <w:t>COURSE OUTLINE</w:t>
                  </w:r>
                </w:p>
                <w:p w:rsidR="00FB30C8"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1:</w:t>
                  </w:r>
                  <w:r w:rsidRPr="00FB30C8">
                    <w:rPr>
                      <w:rFonts w:ascii="Arial Black" w:hAnsi="Arial Black" w:cs="Segoe UI"/>
                      <w:color w:val="0F1115"/>
                    </w:rPr>
                    <w:t> What Is Pastoral Counseling in Our Context?</w:t>
                  </w:r>
                </w:p>
                <w:p w:rsidR="00FB30C8"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2:</w:t>
                  </w:r>
                  <w:r w:rsidRPr="00FB30C8">
                    <w:rPr>
                      <w:rFonts w:ascii="Arial Black" w:hAnsi="Arial Black" w:cs="Segoe UI"/>
                      <w:color w:val="0F1115"/>
                    </w:rPr>
                    <w:t> The African Worldview and Its Impact on Counseling</w:t>
                  </w:r>
                </w:p>
                <w:p w:rsidR="00FB30C8"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3:</w:t>
                  </w:r>
                  <w:r w:rsidRPr="00FB30C8">
                    <w:rPr>
                      <w:rFonts w:ascii="Arial Black" w:hAnsi="Arial Black" w:cs="Segoe UI"/>
                      <w:color w:val="0F1115"/>
                    </w:rPr>
                    <w:t> Basic Listening Skills for the Pastor</w:t>
                  </w:r>
                </w:p>
                <w:p w:rsidR="00FB30C8"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4:</w:t>
                  </w:r>
                  <w:r w:rsidRPr="00FB30C8">
                    <w:rPr>
                      <w:rFonts w:ascii="Arial Black" w:hAnsi="Arial Black" w:cs="Segoe UI"/>
                      <w:color w:val="0F1115"/>
                    </w:rPr>
                    <w:t> Common Emotional Struggles in the African Church</w:t>
                  </w:r>
                </w:p>
                <w:p w:rsidR="00FB30C8"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5:</w:t>
                  </w:r>
                  <w:r w:rsidRPr="00FB30C8">
                    <w:rPr>
                      <w:rFonts w:ascii="Arial Black" w:hAnsi="Arial Black" w:cs="Segoe UI"/>
                      <w:color w:val="0F1115"/>
                    </w:rPr>
                    <w:t> Marriage and Premarital Counseling</w:t>
                  </w:r>
                </w:p>
                <w:p w:rsidR="00FB30C8"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6:</w:t>
                  </w:r>
                  <w:r w:rsidRPr="00FB30C8">
                    <w:rPr>
                      <w:rFonts w:ascii="Arial Black" w:hAnsi="Arial Black" w:cs="Segoe UI"/>
                      <w:color w:val="0F1115"/>
                    </w:rPr>
                    <w:t> Trauma and Crisis Intervention</w:t>
                  </w:r>
                </w:p>
                <w:p w:rsidR="00FB30C8"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7:</w:t>
                  </w:r>
                  <w:r w:rsidRPr="00FB30C8">
                    <w:rPr>
                      <w:rFonts w:ascii="Arial Black" w:hAnsi="Arial Black" w:cs="Segoe UI"/>
                      <w:color w:val="0F1115"/>
                    </w:rPr>
                    <w:t> Boundaries and Ethical Issues for Pastors</w:t>
                  </w:r>
                </w:p>
                <w:p w:rsidR="00FB30C8"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8:</w:t>
                  </w:r>
                  <w:r w:rsidRPr="00FB30C8">
                    <w:rPr>
                      <w:rFonts w:ascii="Arial Black" w:hAnsi="Arial Black" w:cs="Segoe UI"/>
                      <w:color w:val="0F1115"/>
                    </w:rPr>
                    <w:t> Self-Care for the Pastoral Counselor</w:t>
                  </w:r>
                </w:p>
                <w:p w:rsidR="0064727B" w:rsidRPr="00FB30C8" w:rsidRDefault="00FB30C8" w:rsidP="00FB30C8">
                  <w:pPr>
                    <w:pStyle w:val="ds-markdown-paragraph"/>
                    <w:shd w:val="clear" w:color="auto" w:fill="FFFFFF"/>
                    <w:spacing w:before="0" w:beforeAutospacing="0" w:after="0" w:afterAutospacing="0"/>
                    <w:jc w:val="both"/>
                    <w:rPr>
                      <w:rFonts w:ascii="Arial Black" w:hAnsi="Arial Black" w:cs="Segoe UI"/>
                      <w:color w:val="0F1115"/>
                    </w:rPr>
                  </w:pPr>
                  <w:r w:rsidRPr="00FB30C8">
                    <w:rPr>
                      <w:rStyle w:val="Strong"/>
                      <w:rFonts w:ascii="Arial Black" w:eastAsia="SimSun" w:hAnsi="Arial Black" w:cs="Segoe UI"/>
                      <w:color w:val="0F1115"/>
                    </w:rPr>
                    <w:t>MODULE 9:</w:t>
                  </w:r>
                  <w:r w:rsidRPr="00FB30C8">
                    <w:rPr>
                      <w:rFonts w:ascii="Arial Black" w:hAnsi="Arial Black" w:cs="Segoe UI"/>
                      <w:color w:val="0F1115"/>
                    </w:rPr>
                    <w:t> Assessment</w:t>
                  </w:r>
                </w:p>
              </w:txbxContent>
            </v:textbox>
          </v:roundrect>
        </w:pict>
      </w:r>
      <w:r w:rsidR="009C7F0B" w:rsidRPr="009C7F0B">
        <w:rPr>
          <w:sz w:val="20"/>
        </w:rPr>
        <w:pict>
          <v:line id="_x0000_s1032" style="position:absolute;left:0;text-align:left;flip:y;z-index:251667456;mso-position-horizontal-relative:text;mso-position-vertical-relative:text;mso-width-relative:page;mso-height-relative:page"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bookmarkStart w:id="0" w:name="_GoBack"/>
      <w:bookmarkEnd w:id="0"/>
    </w:p>
    <w:p w:rsidR="0064727B" w:rsidRPr="002D11A2"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pPr>
    </w:p>
    <w:p w:rsidR="0064727B" w:rsidRDefault="0064727B" w:rsidP="0064727B">
      <w:pPr>
        <w:rPr>
          <w:rFonts w:asciiTheme="minorHAnsi" w:hAnsiTheme="minorHAnsi" w:cstheme="minorBidi"/>
        </w:rPr>
      </w:pPr>
    </w:p>
    <w:p w:rsidR="0064727B" w:rsidRDefault="0064727B" w:rsidP="0064727B">
      <w:pPr>
        <w:tabs>
          <w:tab w:val="left" w:pos="7851"/>
        </w:tabs>
        <w:rPr>
          <w:rFonts w:asciiTheme="minorHAnsi" w:hAnsiTheme="minorHAnsi" w:cstheme="minorBidi"/>
        </w:rPr>
      </w:pPr>
      <w:r>
        <w:rPr>
          <w:rFonts w:asciiTheme="minorHAnsi" w:hAnsiTheme="minorHAnsi" w:cstheme="minorBidi"/>
        </w:rPr>
        <w:tab/>
      </w:r>
    </w:p>
    <w:p w:rsidR="0064727B" w:rsidRDefault="0064727B" w:rsidP="0064727B">
      <w:pPr>
        <w:rPr>
          <w:rFonts w:asciiTheme="minorHAnsi" w:hAnsiTheme="minorHAnsi" w:cstheme="minorBidi"/>
        </w:rPr>
      </w:pPr>
    </w:p>
    <w:p w:rsidR="0064727B" w:rsidRPr="002D11A2" w:rsidRDefault="0064727B" w:rsidP="0064727B">
      <w:pPr>
        <w:rPr>
          <w:rFonts w:asciiTheme="minorHAnsi" w:hAnsiTheme="minorHAnsi" w:cstheme="minorBidi"/>
        </w:rPr>
        <w:sectPr w:rsidR="0064727B" w:rsidRPr="002D11A2" w:rsidSect="00334401">
          <w:headerReference w:type="default" r:id="rId10"/>
          <w:footerReference w:type="default" r:id="rId11"/>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lastRenderedPageBreak/>
        <w:t>BPT 203: PASTORAL COUNSELING &amp; PSYCHO-SPIRITUAL CARE</w:t>
      </w: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1: WHAT IS PASTORAL COUNSELING IN OUR CONTEXT?</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Pastoral counseling is not the same as clinical psychology. In our African setting, the pastor is often the first person a troubled person runs to. Before a person sees a doctor, a lawyer, or a therapist, they come to the man of God. This means you carry a heavy load. Pastoral counseling is the use of biblical truth, prayer, and wise advice to help a person deal with life struggles. It also includes understanding the African worldview where spirits, ancestors, dreams, and curses are real to the people.</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In Nigeria especially, many believers battle with issues that have both spiritual and emotional roots. A woman whose husband abandoned her may feel rejected by God. A young man who cannot get a job may begin to believe that his family has been cursed. A teenager who is addicted to pornography may be too ashamed to speak to anyone. The pastor must learn to listen, to pray, and to guide without being quick to shout "demon" or to dismiss the person's pain.</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 xml:space="preserve">The goals of pastoral counseling are simple. </w:t>
      </w:r>
      <w:proofErr w:type="gramStart"/>
      <w:r w:rsidRPr="0064727B">
        <w:rPr>
          <w:rFonts w:ascii="Tahoma" w:hAnsi="Tahoma" w:cs="Tahoma"/>
          <w:bCs/>
          <w:szCs w:val="24"/>
        </w:rPr>
        <w:t>First, to bring the person closer to God.</w:t>
      </w:r>
      <w:proofErr w:type="gramEnd"/>
      <w:r w:rsidRPr="0064727B">
        <w:rPr>
          <w:rFonts w:ascii="Tahoma" w:hAnsi="Tahoma" w:cs="Tahoma"/>
          <w:bCs/>
          <w:szCs w:val="24"/>
        </w:rPr>
        <w:t xml:space="preserve"> </w:t>
      </w:r>
      <w:proofErr w:type="gramStart"/>
      <w:r w:rsidRPr="0064727B">
        <w:rPr>
          <w:rFonts w:ascii="Tahoma" w:hAnsi="Tahoma" w:cs="Tahoma"/>
          <w:bCs/>
          <w:szCs w:val="24"/>
        </w:rPr>
        <w:t>Second, to help the person see their situation from a biblical view.</w:t>
      </w:r>
      <w:proofErr w:type="gramEnd"/>
      <w:r w:rsidRPr="0064727B">
        <w:rPr>
          <w:rFonts w:ascii="Tahoma" w:hAnsi="Tahoma" w:cs="Tahoma"/>
          <w:bCs/>
          <w:szCs w:val="24"/>
        </w:rPr>
        <w:t xml:space="preserve"> Third, to offer practical steps </w:t>
      </w:r>
      <w:proofErr w:type="gramStart"/>
      <w:r w:rsidRPr="0064727B">
        <w:rPr>
          <w:rFonts w:ascii="Tahoma" w:hAnsi="Tahoma" w:cs="Tahoma"/>
          <w:bCs/>
          <w:szCs w:val="24"/>
        </w:rPr>
        <w:t>that lead</w:t>
      </w:r>
      <w:proofErr w:type="gramEnd"/>
      <w:r w:rsidRPr="0064727B">
        <w:rPr>
          <w:rFonts w:ascii="Tahoma" w:hAnsi="Tahoma" w:cs="Tahoma"/>
          <w:bCs/>
          <w:szCs w:val="24"/>
        </w:rPr>
        <w:t xml:space="preserve"> to change. Fourth, to protect the church from false teachings and harmful practices that masquerade as help. </w:t>
      </w:r>
      <w:proofErr w:type="gramStart"/>
      <w:r w:rsidRPr="0064727B">
        <w:rPr>
          <w:rFonts w:ascii="Tahoma" w:hAnsi="Tahoma" w:cs="Tahoma"/>
          <w:bCs/>
          <w:szCs w:val="24"/>
        </w:rPr>
        <w:t>Fifth, to know when a case is beyond you and needs a professional referral.</w:t>
      </w:r>
      <w:proofErr w:type="gramEnd"/>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2: THE AFRICAN WORLDVIEW AND ITS IMPACT ON COUNSELING</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Before you counsel any African person, you must understand how they see the world. In traditional African thought, there is no sharp line between the physical and the spiritual. A headache can be caused by high blood pressure or by an offended ancestor. A marriage problem can be a poor communication issue or a spiritual attack from a rival. The pastor must not mock these beliefs. Instead, he must gently lead the person to a biblical understanding of spirits, curses, and blessings.</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Five key areas of the African worldview affect counseling:</w:t>
      </w:r>
    </w:p>
    <w:p w:rsidR="0064727B" w:rsidRPr="0064727B" w:rsidRDefault="0064727B" w:rsidP="0064727B">
      <w:pPr>
        <w:numPr>
          <w:ilvl w:val="0"/>
          <w:numId w:val="1"/>
        </w:numPr>
        <w:spacing w:after="0" w:line="360" w:lineRule="auto"/>
        <w:ind w:firstLine="720"/>
        <w:jc w:val="both"/>
        <w:rPr>
          <w:rFonts w:ascii="Tahoma" w:hAnsi="Tahoma" w:cs="Tahoma"/>
          <w:bCs/>
          <w:szCs w:val="24"/>
        </w:rPr>
      </w:pPr>
      <w:r w:rsidRPr="0064727B">
        <w:rPr>
          <w:rFonts w:ascii="Tahoma" w:hAnsi="Tahoma" w:cs="Tahoma"/>
          <w:b/>
          <w:bCs/>
          <w:szCs w:val="24"/>
        </w:rPr>
        <w:t>The spirit world is near.</w:t>
      </w:r>
      <w:r w:rsidRPr="0064727B">
        <w:rPr>
          <w:rFonts w:ascii="Tahoma" w:hAnsi="Tahoma" w:cs="Tahoma"/>
          <w:bCs/>
          <w:szCs w:val="24"/>
        </w:rPr>
        <w:t> Many Africans believe that the dead are not truly gone. They can influence the living. Pastors often meet people who say, "My father's ghost is troubling me." You must show them from Scripture that the dead cannot roam the earth (Luke 16:19–31) and that any spirit claiming to be a dead relative is a deceiving spirit.</w:t>
      </w:r>
    </w:p>
    <w:p w:rsidR="0064727B" w:rsidRPr="0064727B" w:rsidRDefault="0064727B" w:rsidP="0064727B">
      <w:pPr>
        <w:numPr>
          <w:ilvl w:val="0"/>
          <w:numId w:val="1"/>
        </w:numPr>
        <w:spacing w:after="0" w:line="360" w:lineRule="auto"/>
        <w:ind w:firstLine="720"/>
        <w:jc w:val="both"/>
        <w:rPr>
          <w:rFonts w:ascii="Tahoma" w:hAnsi="Tahoma" w:cs="Tahoma"/>
          <w:bCs/>
          <w:szCs w:val="24"/>
        </w:rPr>
      </w:pPr>
      <w:r w:rsidRPr="0064727B">
        <w:rPr>
          <w:rFonts w:ascii="Tahoma" w:hAnsi="Tahoma" w:cs="Tahoma"/>
          <w:b/>
          <w:bCs/>
          <w:szCs w:val="24"/>
        </w:rPr>
        <w:t>Curses and blessings are real.</w:t>
      </w:r>
      <w:r w:rsidRPr="0064727B">
        <w:rPr>
          <w:rFonts w:ascii="Tahoma" w:hAnsi="Tahoma" w:cs="Tahoma"/>
          <w:bCs/>
          <w:szCs w:val="24"/>
        </w:rPr>
        <w:t xml:space="preserve"> In our culture, a father's blessing or curse is taken seriously. Many people live in fear because a parent or elder spoke a bad word over </w:t>
      </w:r>
      <w:r w:rsidRPr="0064727B">
        <w:rPr>
          <w:rFonts w:ascii="Tahoma" w:hAnsi="Tahoma" w:cs="Tahoma"/>
          <w:bCs/>
          <w:szCs w:val="24"/>
        </w:rPr>
        <w:lastRenderedPageBreak/>
        <w:t>them. The pastor must teach that in Christ, every curse is broken (Galatians 3:13). But you must also show respect for the cultural weight of words.</w:t>
      </w:r>
    </w:p>
    <w:p w:rsidR="0064727B" w:rsidRPr="0064727B" w:rsidRDefault="0064727B" w:rsidP="0064727B">
      <w:pPr>
        <w:numPr>
          <w:ilvl w:val="0"/>
          <w:numId w:val="1"/>
        </w:numPr>
        <w:spacing w:after="0" w:line="360" w:lineRule="auto"/>
        <w:ind w:firstLine="720"/>
        <w:jc w:val="both"/>
        <w:rPr>
          <w:rFonts w:ascii="Tahoma" w:hAnsi="Tahoma" w:cs="Tahoma"/>
          <w:bCs/>
          <w:szCs w:val="24"/>
        </w:rPr>
      </w:pPr>
      <w:r w:rsidRPr="0064727B">
        <w:rPr>
          <w:rFonts w:ascii="Tahoma" w:hAnsi="Tahoma" w:cs="Tahoma"/>
          <w:b/>
          <w:bCs/>
          <w:szCs w:val="24"/>
        </w:rPr>
        <w:t>Dreams carry messages.</w:t>
      </w:r>
      <w:r w:rsidRPr="0064727B">
        <w:rPr>
          <w:rFonts w:ascii="Tahoma" w:hAnsi="Tahoma" w:cs="Tahoma"/>
          <w:bCs/>
          <w:szCs w:val="24"/>
        </w:rPr>
        <w:t> Most African Christians pay close attention to dreams. A bad dream can ruin a person's whole week. Pastoral counseling should include dream interpretation from a biblical perspective, not from traditional divination. You teach the person to test every dream against Scripture.</w:t>
      </w:r>
    </w:p>
    <w:p w:rsidR="0064727B" w:rsidRPr="0064727B" w:rsidRDefault="0064727B" w:rsidP="0064727B">
      <w:pPr>
        <w:numPr>
          <w:ilvl w:val="0"/>
          <w:numId w:val="1"/>
        </w:numPr>
        <w:spacing w:after="0" w:line="360" w:lineRule="auto"/>
        <w:ind w:firstLine="720"/>
        <w:jc w:val="both"/>
        <w:rPr>
          <w:rFonts w:ascii="Tahoma" w:hAnsi="Tahoma" w:cs="Tahoma"/>
          <w:bCs/>
          <w:szCs w:val="24"/>
        </w:rPr>
      </w:pPr>
      <w:r w:rsidRPr="0064727B">
        <w:rPr>
          <w:rFonts w:ascii="Tahoma" w:hAnsi="Tahoma" w:cs="Tahoma"/>
          <w:b/>
          <w:bCs/>
          <w:szCs w:val="24"/>
        </w:rPr>
        <w:t>The community matters more than the individual.</w:t>
      </w:r>
      <w:r w:rsidRPr="0064727B">
        <w:rPr>
          <w:rFonts w:ascii="Tahoma" w:hAnsi="Tahoma" w:cs="Tahoma"/>
          <w:bCs/>
          <w:szCs w:val="24"/>
        </w:rPr>
        <w:t> In Africa, a person is a person because of other people. When someone is struggling, the pastor should consider family and community pressures. A man may be depressed not only because of his own failures but because his entire village is mocking him.</w:t>
      </w:r>
    </w:p>
    <w:p w:rsidR="0064727B" w:rsidRPr="0064727B" w:rsidRDefault="0064727B" w:rsidP="0064727B">
      <w:pPr>
        <w:numPr>
          <w:ilvl w:val="0"/>
          <w:numId w:val="1"/>
        </w:numPr>
        <w:spacing w:after="0" w:line="360" w:lineRule="auto"/>
        <w:ind w:firstLine="720"/>
        <w:jc w:val="both"/>
        <w:rPr>
          <w:rFonts w:ascii="Tahoma" w:hAnsi="Tahoma" w:cs="Tahoma"/>
          <w:bCs/>
          <w:szCs w:val="24"/>
        </w:rPr>
      </w:pPr>
      <w:r w:rsidRPr="0064727B">
        <w:rPr>
          <w:rFonts w:ascii="Tahoma" w:hAnsi="Tahoma" w:cs="Tahoma"/>
          <w:b/>
          <w:bCs/>
          <w:szCs w:val="24"/>
        </w:rPr>
        <w:t>Witchcraft and fear are common.</w:t>
      </w:r>
      <w:r w:rsidRPr="0064727B">
        <w:rPr>
          <w:rFonts w:ascii="Tahoma" w:hAnsi="Tahoma" w:cs="Tahoma"/>
          <w:bCs/>
          <w:szCs w:val="24"/>
        </w:rPr>
        <w:t> Many believers live in fear of witches, wizards, and village powers. This fear can cause anxiety, sleeplessness, and even physical sickness. The pastor must comfort and teach the believer that "He who is in you is greater than he who is in the world" (1 John 4:4). But you must not be dismissive. Fear is real to the person.</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A good pastoral counselor in Nigeria does not throw away culture. He redeems it with the light of Scripture.</w:t>
      </w:r>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3: BASIC LISTENING SKILLS FOR THE PASTOR</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Most pastors talk too much. When a person comes with a problem, we rush to give an answer, quote a Bible verse, or cast out a demon. But the first work of counseling is listening. In our African setting, many people have never had anyone truly listen to them. A child who is beaten at home learns to keep quiet. A wife whose husband cheats on her learns to hide her tears. A young man who fails his exams hears only insults. When you listen without interrupting, you are already doing a healing work.</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Here are five essential listening skills for pastoral counseling:</w:t>
      </w:r>
    </w:p>
    <w:p w:rsidR="0064727B" w:rsidRPr="0064727B" w:rsidRDefault="0064727B" w:rsidP="0064727B">
      <w:pPr>
        <w:numPr>
          <w:ilvl w:val="0"/>
          <w:numId w:val="2"/>
        </w:numPr>
        <w:spacing w:after="0" w:line="360" w:lineRule="auto"/>
        <w:ind w:firstLine="720"/>
        <w:jc w:val="both"/>
        <w:rPr>
          <w:rFonts w:ascii="Tahoma" w:hAnsi="Tahoma" w:cs="Tahoma"/>
          <w:bCs/>
          <w:szCs w:val="24"/>
        </w:rPr>
      </w:pPr>
      <w:r w:rsidRPr="0064727B">
        <w:rPr>
          <w:rFonts w:ascii="Tahoma" w:hAnsi="Tahoma" w:cs="Tahoma"/>
          <w:b/>
          <w:bCs/>
          <w:szCs w:val="24"/>
        </w:rPr>
        <w:t>Give full attention.</w:t>
      </w:r>
      <w:r w:rsidRPr="0064727B">
        <w:rPr>
          <w:rFonts w:ascii="Tahoma" w:hAnsi="Tahoma" w:cs="Tahoma"/>
          <w:bCs/>
          <w:szCs w:val="24"/>
        </w:rPr>
        <w:t> Put away your phone. Close your Bible for a moment. Look at the person. Do not let your eyes wander. In many Nigerian cultures, avoiding eye contact can mean disrespect or shame. Adjust your posture to show that you care.</w:t>
      </w:r>
    </w:p>
    <w:p w:rsidR="0064727B" w:rsidRPr="0064727B" w:rsidRDefault="0064727B" w:rsidP="0064727B">
      <w:pPr>
        <w:numPr>
          <w:ilvl w:val="0"/>
          <w:numId w:val="2"/>
        </w:numPr>
        <w:spacing w:after="0" w:line="360" w:lineRule="auto"/>
        <w:ind w:firstLine="720"/>
        <w:jc w:val="both"/>
        <w:rPr>
          <w:rFonts w:ascii="Tahoma" w:hAnsi="Tahoma" w:cs="Tahoma"/>
          <w:bCs/>
          <w:szCs w:val="24"/>
        </w:rPr>
      </w:pPr>
      <w:r w:rsidRPr="0064727B">
        <w:rPr>
          <w:rFonts w:ascii="Tahoma" w:hAnsi="Tahoma" w:cs="Tahoma"/>
          <w:b/>
          <w:bCs/>
          <w:szCs w:val="24"/>
        </w:rPr>
        <w:t>Do not interrupt.</w:t>
      </w:r>
      <w:r w:rsidRPr="0064727B">
        <w:rPr>
          <w:rFonts w:ascii="Tahoma" w:hAnsi="Tahoma" w:cs="Tahoma"/>
          <w:bCs/>
          <w:szCs w:val="24"/>
        </w:rPr>
        <w:t> Let the person finish even if they are crying or speaking slowly. Many pastors interrupt to say "God is in control" or "Just pray about it." These words are true, but they can shut down the person's heart. Wait until they have poured out everything.</w:t>
      </w:r>
    </w:p>
    <w:p w:rsidR="0064727B" w:rsidRPr="0064727B" w:rsidRDefault="0064727B" w:rsidP="0064727B">
      <w:pPr>
        <w:numPr>
          <w:ilvl w:val="0"/>
          <w:numId w:val="2"/>
        </w:numPr>
        <w:spacing w:after="0" w:line="360" w:lineRule="auto"/>
        <w:ind w:firstLine="720"/>
        <w:jc w:val="both"/>
        <w:rPr>
          <w:rFonts w:ascii="Tahoma" w:hAnsi="Tahoma" w:cs="Tahoma"/>
          <w:bCs/>
          <w:szCs w:val="24"/>
        </w:rPr>
      </w:pPr>
      <w:r w:rsidRPr="0064727B">
        <w:rPr>
          <w:rFonts w:ascii="Tahoma" w:hAnsi="Tahoma" w:cs="Tahoma"/>
          <w:b/>
          <w:bCs/>
          <w:szCs w:val="24"/>
        </w:rPr>
        <w:lastRenderedPageBreak/>
        <w:t>Reflect back what you hear.</w:t>
      </w:r>
      <w:r w:rsidRPr="0064727B">
        <w:rPr>
          <w:rFonts w:ascii="Tahoma" w:hAnsi="Tahoma" w:cs="Tahoma"/>
          <w:bCs/>
          <w:szCs w:val="24"/>
        </w:rPr>
        <w:t> After the person speaks, say something like, "Let me see if I understand you. You are saying that since your husband lost his job, he has been drinking and beating you. And you are afraid to tell anyone in the church because you are ashamed." This shows you are listening and helps the person clarify their own thoughts.</w:t>
      </w:r>
    </w:p>
    <w:p w:rsidR="0064727B" w:rsidRPr="0064727B" w:rsidRDefault="0064727B" w:rsidP="0064727B">
      <w:pPr>
        <w:numPr>
          <w:ilvl w:val="0"/>
          <w:numId w:val="2"/>
        </w:numPr>
        <w:spacing w:after="0" w:line="360" w:lineRule="auto"/>
        <w:ind w:firstLine="720"/>
        <w:jc w:val="both"/>
        <w:rPr>
          <w:rFonts w:ascii="Tahoma" w:hAnsi="Tahoma" w:cs="Tahoma"/>
          <w:bCs/>
          <w:szCs w:val="24"/>
        </w:rPr>
      </w:pPr>
      <w:r w:rsidRPr="0064727B">
        <w:rPr>
          <w:rFonts w:ascii="Tahoma" w:hAnsi="Tahoma" w:cs="Tahoma"/>
          <w:b/>
          <w:bCs/>
          <w:szCs w:val="24"/>
        </w:rPr>
        <w:t>Ask open-ended questions.</w:t>
      </w:r>
      <w:r w:rsidRPr="0064727B">
        <w:rPr>
          <w:rFonts w:ascii="Tahoma" w:hAnsi="Tahoma" w:cs="Tahoma"/>
          <w:bCs/>
          <w:szCs w:val="24"/>
        </w:rPr>
        <w:t xml:space="preserve"> Do not ask questions that can be answered with yes or no. Instead of "Are you </w:t>
      </w:r>
      <w:proofErr w:type="spellStart"/>
      <w:r w:rsidRPr="0064727B">
        <w:rPr>
          <w:rFonts w:ascii="Tahoma" w:hAnsi="Tahoma" w:cs="Tahoma"/>
          <w:bCs/>
          <w:szCs w:val="24"/>
        </w:rPr>
        <w:t>sad</w:t>
      </w:r>
      <w:proofErr w:type="spellEnd"/>
      <w:r w:rsidRPr="0064727B">
        <w:rPr>
          <w:rFonts w:ascii="Tahoma" w:hAnsi="Tahoma" w:cs="Tahoma"/>
          <w:bCs/>
          <w:szCs w:val="24"/>
        </w:rPr>
        <w:t>?" ask "How has this situation been affecting your heart?" Instead of "Do you pray?" ask "Tell me about your prayer life these past weeks."</w:t>
      </w:r>
    </w:p>
    <w:p w:rsidR="0064727B" w:rsidRPr="0064727B" w:rsidRDefault="0064727B" w:rsidP="0064727B">
      <w:pPr>
        <w:numPr>
          <w:ilvl w:val="0"/>
          <w:numId w:val="2"/>
        </w:numPr>
        <w:spacing w:after="0" w:line="360" w:lineRule="auto"/>
        <w:ind w:firstLine="720"/>
        <w:jc w:val="both"/>
        <w:rPr>
          <w:rFonts w:ascii="Tahoma" w:hAnsi="Tahoma" w:cs="Tahoma"/>
          <w:bCs/>
          <w:szCs w:val="24"/>
        </w:rPr>
      </w:pPr>
      <w:r w:rsidRPr="0064727B">
        <w:rPr>
          <w:rFonts w:ascii="Tahoma" w:hAnsi="Tahoma" w:cs="Tahoma"/>
          <w:b/>
          <w:bCs/>
          <w:szCs w:val="24"/>
        </w:rPr>
        <w:t>Notice emotions.</w:t>
      </w:r>
      <w:r w:rsidRPr="0064727B">
        <w:rPr>
          <w:rFonts w:ascii="Tahoma" w:hAnsi="Tahoma" w:cs="Tahoma"/>
          <w:bCs/>
          <w:szCs w:val="24"/>
        </w:rPr>
        <w:t> Many Africans express emotions through the body or through proverbs. Someone may not say "I am depressed." They may say "My body is heavy" or "I am just moving like a lizard on a rock." You must learn to name the emotion for them. "It sounds like you are carrying a heavy load of sadness. Is that right?"</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Listening is not weakness. It is wisdom. A pastor who listens well earns the right to speak later.</w:t>
      </w:r>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4: COMMON EMOTIONAL STRUGGLES IN THE AFRICAN CHURCH</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In our Nigerian churches, people suffer silently. They come to church on Sunday, dance, shout hallelujah, and go home to a broken life. The pastor must recognize the common struggles so that he can help.</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Anxiety and Worry:</w:t>
      </w:r>
      <w:r w:rsidRPr="0064727B">
        <w:rPr>
          <w:rFonts w:ascii="Tahoma" w:hAnsi="Tahoma" w:cs="Tahoma"/>
          <w:bCs/>
          <w:szCs w:val="24"/>
        </w:rPr>
        <w:t> Many believers are anxious about money, children, marriage, and the future of Nigeria. The cost of living rises every month. Insecurity in many states makes people afraid to travel or farm. A pastor should not tell an anxious person "just stop worrying." That is not helpful. Instead, walk with them through Philippians 4:6–7. Teach them to bring specific requests to God. Also help them take practical steps like budgeting, forming cooperatives, or finding extra work. Anxiety is spiritual and practical.</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Depression:</w:t>
      </w:r>
      <w:r w:rsidRPr="0064727B">
        <w:rPr>
          <w:rFonts w:ascii="Tahoma" w:hAnsi="Tahoma" w:cs="Tahoma"/>
          <w:bCs/>
          <w:szCs w:val="24"/>
        </w:rPr>
        <w:t> In many African churches, depression is called a "spirit of heaviness" or simply laziness. But depression is real. A depressed person loses interest in eating, praying, or meeting people. They may sleep too much or too little. They may say "God has forgotten me." The pastor must not rebuke them for lacking faith. Instead, you sit with them. You remind them of Elijah who wanted to die (1 Kings 19). You encourage them to see a doctor if the depression continues for weeks. And you protect them from false prophets who say "Pay N50</w:t>
      </w:r>
      <w:proofErr w:type="gramStart"/>
      <w:r w:rsidRPr="0064727B">
        <w:rPr>
          <w:rFonts w:ascii="Tahoma" w:hAnsi="Tahoma" w:cs="Tahoma"/>
          <w:bCs/>
          <w:szCs w:val="24"/>
        </w:rPr>
        <w:t>,000</w:t>
      </w:r>
      <w:proofErr w:type="gramEnd"/>
      <w:r w:rsidRPr="0064727B">
        <w:rPr>
          <w:rFonts w:ascii="Tahoma" w:hAnsi="Tahoma" w:cs="Tahoma"/>
          <w:bCs/>
          <w:szCs w:val="24"/>
        </w:rPr>
        <w:t xml:space="preserve"> for deliverance from depression."</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Grief and Loss:</w:t>
      </w:r>
      <w:r w:rsidRPr="0064727B">
        <w:rPr>
          <w:rFonts w:ascii="Tahoma" w:hAnsi="Tahoma" w:cs="Tahoma"/>
          <w:bCs/>
          <w:szCs w:val="24"/>
        </w:rPr>
        <w:t xml:space="preserve"> In Africa, death is a community event. But grief is often rushed. By the eighth day, people expect the widow to stop crying. By the fortieth day, they expect her to "move on." This is not biblical. Grief takes time. The pastor should allow people to mourn. You can hold funerals that </w:t>
      </w:r>
      <w:r w:rsidRPr="0064727B">
        <w:rPr>
          <w:rFonts w:ascii="Tahoma" w:hAnsi="Tahoma" w:cs="Tahoma"/>
          <w:bCs/>
          <w:szCs w:val="24"/>
        </w:rPr>
        <w:lastRenderedPageBreak/>
        <w:t>honestly face the pain. You can visit the bereaved after the crowds have gone. You can let them talk about the dead person without rushing to say "God knows best."</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Shame:</w:t>
      </w:r>
      <w:r w:rsidRPr="0064727B">
        <w:rPr>
          <w:rFonts w:ascii="Tahoma" w:hAnsi="Tahoma" w:cs="Tahoma"/>
          <w:bCs/>
          <w:szCs w:val="24"/>
        </w:rPr>
        <w:t> Shame is one of the most painful emotions in African culture. A girl who becomes pregnant outside marriage may feel shame so deep that she runs away from home or tries to abort the baby. A man who cannot pay his children's school fees may stop coming to church because he cannot give offering. A woman whose husband beats her may hide it because she fears people will say she is a bad wife. The pastor must create a church culture where people can confess weakness without being crushed. You say, "We are all broken people. You are safe here."</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Anger and Bitterness:</w:t>
      </w:r>
      <w:r w:rsidRPr="0064727B">
        <w:rPr>
          <w:rFonts w:ascii="Tahoma" w:hAnsi="Tahoma" w:cs="Tahoma"/>
          <w:bCs/>
          <w:szCs w:val="24"/>
        </w:rPr>
        <w:t> Many people in our churches are angry. They are angry at their parents, their spouses, their pastors, or God. They have been cheated, betrayed, or abused. They nurse bitterness for years. The pastor must help them see that bitterness is a poison they drink while hoping the other person dies. You teach forgiveness slowly, not as a one-time prayer but as a journey. You also protect victims of serious abuse. Do not force a woman who was beaten for ten years to "forgive and go back" immediately. That is not biblical counseling. That is cruelty.</w:t>
      </w:r>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5: MARRIAGE AND PREMARITAL COUNSELING</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 xml:space="preserve">Marriage in Nigeria is under pressure. Economic </w:t>
      </w:r>
      <w:proofErr w:type="gramStart"/>
      <w:r w:rsidRPr="0064727B">
        <w:rPr>
          <w:rFonts w:ascii="Tahoma" w:hAnsi="Tahoma" w:cs="Tahoma"/>
          <w:bCs/>
          <w:szCs w:val="24"/>
        </w:rPr>
        <w:t>hardship, infidelity, interference from extended families, and lack of biblical teaching have</w:t>
      </w:r>
      <w:proofErr w:type="gramEnd"/>
      <w:r w:rsidRPr="0064727B">
        <w:rPr>
          <w:rFonts w:ascii="Tahoma" w:hAnsi="Tahoma" w:cs="Tahoma"/>
          <w:bCs/>
          <w:szCs w:val="24"/>
        </w:rPr>
        <w:t xml:space="preserve"> left many marriages broken. The pastor has a duty to prepare young people before marriage and to help struggling couples after marriage.</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Premarital Counseling:</w:t>
      </w:r>
      <w:r w:rsidRPr="0064727B">
        <w:rPr>
          <w:rFonts w:ascii="Tahoma" w:hAnsi="Tahoma" w:cs="Tahoma"/>
          <w:bCs/>
          <w:szCs w:val="24"/>
        </w:rPr>
        <w:t> Before you join any two people in marriage, you must sit with them for at least six sessions. Do not rush. Here are five key areas to cover:</w:t>
      </w:r>
    </w:p>
    <w:p w:rsidR="0064727B" w:rsidRPr="0064727B" w:rsidRDefault="0064727B" w:rsidP="0064727B">
      <w:pPr>
        <w:numPr>
          <w:ilvl w:val="0"/>
          <w:numId w:val="3"/>
        </w:numPr>
        <w:spacing w:after="0" w:line="360" w:lineRule="auto"/>
        <w:ind w:firstLine="720"/>
        <w:jc w:val="both"/>
        <w:rPr>
          <w:rFonts w:ascii="Tahoma" w:hAnsi="Tahoma" w:cs="Tahoma"/>
          <w:bCs/>
          <w:szCs w:val="24"/>
        </w:rPr>
      </w:pPr>
      <w:r w:rsidRPr="0064727B">
        <w:rPr>
          <w:rFonts w:ascii="Tahoma" w:hAnsi="Tahoma" w:cs="Tahoma"/>
          <w:b/>
          <w:bCs/>
          <w:szCs w:val="24"/>
        </w:rPr>
        <w:t>Spiritual compatibility:</w:t>
      </w:r>
      <w:r w:rsidRPr="0064727B">
        <w:rPr>
          <w:rFonts w:ascii="Tahoma" w:hAnsi="Tahoma" w:cs="Tahoma"/>
          <w:bCs/>
          <w:szCs w:val="24"/>
        </w:rPr>
        <w:t> Do both people love the Lord Jesus? Do they agree on basic doctrines? Will they pray together? A marriage where one partner is born again and the other is not will face severe struggles.</w:t>
      </w:r>
    </w:p>
    <w:p w:rsidR="0064727B" w:rsidRPr="0064727B" w:rsidRDefault="0064727B" w:rsidP="0064727B">
      <w:pPr>
        <w:numPr>
          <w:ilvl w:val="0"/>
          <w:numId w:val="3"/>
        </w:numPr>
        <w:spacing w:after="0" w:line="360" w:lineRule="auto"/>
        <w:ind w:firstLine="720"/>
        <w:jc w:val="both"/>
        <w:rPr>
          <w:rFonts w:ascii="Tahoma" w:hAnsi="Tahoma" w:cs="Tahoma"/>
          <w:bCs/>
          <w:szCs w:val="24"/>
        </w:rPr>
      </w:pPr>
      <w:r w:rsidRPr="0064727B">
        <w:rPr>
          <w:rFonts w:ascii="Tahoma" w:hAnsi="Tahoma" w:cs="Tahoma"/>
          <w:b/>
          <w:bCs/>
          <w:szCs w:val="24"/>
        </w:rPr>
        <w:t>Financial expectations:</w:t>
      </w:r>
      <w:r w:rsidRPr="0064727B">
        <w:rPr>
          <w:rFonts w:ascii="Tahoma" w:hAnsi="Tahoma" w:cs="Tahoma"/>
          <w:bCs/>
          <w:szCs w:val="24"/>
        </w:rPr>
        <w:t> How will they manage money? Will they combine their incomes or keep separate accounts? Who pays for the children's school fees? Many fights in marriage begin with money. Help them create a simple budget before the wedding.</w:t>
      </w:r>
    </w:p>
    <w:p w:rsidR="0064727B" w:rsidRPr="0064727B" w:rsidRDefault="0064727B" w:rsidP="0064727B">
      <w:pPr>
        <w:numPr>
          <w:ilvl w:val="0"/>
          <w:numId w:val="3"/>
        </w:numPr>
        <w:spacing w:after="0" w:line="360" w:lineRule="auto"/>
        <w:ind w:firstLine="720"/>
        <w:jc w:val="both"/>
        <w:rPr>
          <w:rFonts w:ascii="Tahoma" w:hAnsi="Tahoma" w:cs="Tahoma"/>
          <w:bCs/>
          <w:szCs w:val="24"/>
        </w:rPr>
      </w:pPr>
      <w:r w:rsidRPr="0064727B">
        <w:rPr>
          <w:rFonts w:ascii="Tahoma" w:hAnsi="Tahoma" w:cs="Tahoma"/>
          <w:b/>
          <w:bCs/>
          <w:szCs w:val="24"/>
        </w:rPr>
        <w:t>Family boundaries:</w:t>
      </w:r>
      <w:r w:rsidRPr="0064727B">
        <w:rPr>
          <w:rFonts w:ascii="Tahoma" w:hAnsi="Tahoma" w:cs="Tahoma"/>
          <w:bCs/>
          <w:szCs w:val="24"/>
        </w:rPr>
        <w:t> In our culture, parents and siblings often interfere in marriage. The couple must agree on how to handle visits, money requests, and advice from in-laws. You teach them to leave and cleave (Genesis 2:24) without dishonoring their parents.</w:t>
      </w:r>
    </w:p>
    <w:p w:rsidR="0064727B" w:rsidRPr="0064727B" w:rsidRDefault="0064727B" w:rsidP="0064727B">
      <w:pPr>
        <w:numPr>
          <w:ilvl w:val="0"/>
          <w:numId w:val="3"/>
        </w:numPr>
        <w:spacing w:after="0" w:line="360" w:lineRule="auto"/>
        <w:ind w:firstLine="720"/>
        <w:jc w:val="both"/>
        <w:rPr>
          <w:rFonts w:ascii="Tahoma" w:hAnsi="Tahoma" w:cs="Tahoma"/>
          <w:bCs/>
          <w:szCs w:val="24"/>
        </w:rPr>
      </w:pPr>
      <w:r w:rsidRPr="0064727B">
        <w:rPr>
          <w:rFonts w:ascii="Tahoma" w:hAnsi="Tahoma" w:cs="Tahoma"/>
          <w:b/>
          <w:bCs/>
          <w:szCs w:val="24"/>
        </w:rPr>
        <w:t>Sexual expectations:</w:t>
      </w:r>
      <w:r w:rsidRPr="0064727B">
        <w:rPr>
          <w:rFonts w:ascii="Tahoma" w:hAnsi="Tahoma" w:cs="Tahoma"/>
          <w:bCs/>
          <w:szCs w:val="24"/>
        </w:rPr>
        <w:t xml:space="preserve"> Many African Christians are too shy to talk about sex. But silence leads to problems. You must teach them that sex in marriage is good and holy. You </w:t>
      </w:r>
      <w:r w:rsidRPr="0064727B">
        <w:rPr>
          <w:rFonts w:ascii="Tahoma" w:hAnsi="Tahoma" w:cs="Tahoma"/>
          <w:bCs/>
          <w:szCs w:val="24"/>
        </w:rPr>
        <w:lastRenderedPageBreak/>
        <w:t xml:space="preserve">also ask about past sexual history. If there is </w:t>
      </w:r>
      <w:proofErr w:type="spellStart"/>
      <w:r w:rsidRPr="0064727B">
        <w:rPr>
          <w:rFonts w:ascii="Tahoma" w:hAnsi="Tahoma" w:cs="Tahoma"/>
          <w:bCs/>
          <w:szCs w:val="24"/>
        </w:rPr>
        <w:t>unconfessed</w:t>
      </w:r>
      <w:proofErr w:type="spellEnd"/>
      <w:r w:rsidRPr="0064727B">
        <w:rPr>
          <w:rFonts w:ascii="Tahoma" w:hAnsi="Tahoma" w:cs="Tahoma"/>
          <w:bCs/>
          <w:szCs w:val="24"/>
        </w:rPr>
        <w:t xml:space="preserve"> sin or trauma, they need healing before marriage.</w:t>
      </w:r>
    </w:p>
    <w:p w:rsidR="0064727B" w:rsidRPr="0064727B" w:rsidRDefault="0064727B" w:rsidP="0064727B">
      <w:pPr>
        <w:numPr>
          <w:ilvl w:val="0"/>
          <w:numId w:val="3"/>
        </w:numPr>
        <w:spacing w:after="0" w:line="360" w:lineRule="auto"/>
        <w:ind w:firstLine="720"/>
        <w:jc w:val="both"/>
        <w:rPr>
          <w:rFonts w:ascii="Tahoma" w:hAnsi="Tahoma" w:cs="Tahoma"/>
          <w:bCs/>
          <w:szCs w:val="24"/>
        </w:rPr>
      </w:pPr>
      <w:r w:rsidRPr="0064727B">
        <w:rPr>
          <w:rFonts w:ascii="Tahoma" w:hAnsi="Tahoma" w:cs="Tahoma"/>
          <w:b/>
          <w:bCs/>
          <w:szCs w:val="24"/>
        </w:rPr>
        <w:t>Conflict resolution:</w:t>
      </w:r>
      <w:r w:rsidRPr="0064727B">
        <w:rPr>
          <w:rFonts w:ascii="Tahoma" w:hAnsi="Tahoma" w:cs="Tahoma"/>
          <w:bCs/>
          <w:szCs w:val="24"/>
        </w:rPr>
        <w:t> Every couple fights. But most couples in our churches do not know how to fight well. Teach them to fight without insults, without bringing up the past, and without involving the whole family. Show them Ephesians 4:26: "Do not let the sun go down on your wrath."</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Marriage Counseling for Struggling Couples:</w:t>
      </w:r>
      <w:r w:rsidRPr="0064727B">
        <w:rPr>
          <w:rFonts w:ascii="Tahoma" w:hAnsi="Tahoma" w:cs="Tahoma"/>
          <w:bCs/>
          <w:szCs w:val="24"/>
        </w:rPr>
        <w:t> When a married couple comes to you, they are usually in crisis. One may be threatening divorce. There may have been infidelity or domestic violence. Your first task is to listen to both sides separately. Never assume the man is always right or the woman is always the victim. Ask careful questions. If there is ongoing violence, especially beating that causes injury, you must protect the victim. You may need to separate them for a time. You may need to involve the police or a shelter. Do not quote Malachi 2:16 ("God hates divorce") to a woman whose husband is trying to kill her. That is not pastoral care; that is cruelty.</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For couples with less severe problems, you can guide them through a process of confession, forgiveness, and practical change. Teach them to pray together daily. Teach them to speak kindly to each other. Teach them to date again. And if they need professional help from a Christian counselor or psychologist, do not be too proud to refer them.</w:t>
      </w:r>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6: TRAUMA AND CRISIS INTERVENTION</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In Nigeria, trauma is common. People have been kidnapped, raped, displaced by bandits or herders, or lost everything in a fire or flood. Your church members carry deep wounds. You must know how to respond when crisis comes.</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What is trauma?</w:t>
      </w:r>
      <w:r w:rsidRPr="0064727B">
        <w:rPr>
          <w:rFonts w:ascii="Tahoma" w:hAnsi="Tahoma" w:cs="Tahoma"/>
          <w:bCs/>
          <w:szCs w:val="24"/>
        </w:rPr>
        <w:t> Trauma is the emotional wound that follows a terrifying event. A traumatized person may have nightmares, flashbacks, sudden anger, or numbness. They may avoid anything that reminds them of the event. In our African setting, we often say "time heals all wounds" or "just pray about it." But trauma does not simply go away with prayer alone. Prayer is essential, but the person also needs safety, care, and sometimes professional help.</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Immediate steps when a person reports trauma:</w:t>
      </w:r>
    </w:p>
    <w:p w:rsidR="0064727B" w:rsidRPr="0064727B" w:rsidRDefault="0064727B" w:rsidP="0064727B">
      <w:pPr>
        <w:numPr>
          <w:ilvl w:val="0"/>
          <w:numId w:val="4"/>
        </w:numPr>
        <w:spacing w:after="0" w:line="360" w:lineRule="auto"/>
        <w:ind w:firstLine="720"/>
        <w:jc w:val="both"/>
        <w:rPr>
          <w:rFonts w:ascii="Tahoma" w:hAnsi="Tahoma" w:cs="Tahoma"/>
          <w:bCs/>
          <w:szCs w:val="24"/>
        </w:rPr>
      </w:pPr>
      <w:r w:rsidRPr="0064727B">
        <w:rPr>
          <w:rFonts w:ascii="Tahoma" w:hAnsi="Tahoma" w:cs="Tahoma"/>
          <w:b/>
          <w:bCs/>
          <w:szCs w:val="24"/>
        </w:rPr>
        <w:t>Ensure safety first.</w:t>
      </w:r>
      <w:r w:rsidRPr="0064727B">
        <w:rPr>
          <w:rFonts w:ascii="Tahoma" w:hAnsi="Tahoma" w:cs="Tahoma"/>
          <w:bCs/>
          <w:szCs w:val="24"/>
        </w:rPr>
        <w:t> If a woman says her husband is beating her, do not send her back home. If a child says an uncle touched them inappropriately, do not ignore it. Protect the vulnerable person even if it means anger from the family.</w:t>
      </w:r>
    </w:p>
    <w:p w:rsidR="0064727B" w:rsidRPr="0064727B" w:rsidRDefault="0064727B" w:rsidP="0064727B">
      <w:pPr>
        <w:numPr>
          <w:ilvl w:val="0"/>
          <w:numId w:val="4"/>
        </w:numPr>
        <w:spacing w:after="0" w:line="360" w:lineRule="auto"/>
        <w:ind w:firstLine="720"/>
        <w:jc w:val="both"/>
        <w:rPr>
          <w:rFonts w:ascii="Tahoma" w:hAnsi="Tahoma" w:cs="Tahoma"/>
          <w:bCs/>
          <w:szCs w:val="24"/>
        </w:rPr>
      </w:pPr>
      <w:r w:rsidRPr="0064727B">
        <w:rPr>
          <w:rFonts w:ascii="Tahoma" w:hAnsi="Tahoma" w:cs="Tahoma"/>
          <w:b/>
          <w:bCs/>
          <w:szCs w:val="24"/>
        </w:rPr>
        <w:lastRenderedPageBreak/>
        <w:t>Believe the person.</w:t>
      </w:r>
      <w:r w:rsidRPr="0064727B">
        <w:rPr>
          <w:rFonts w:ascii="Tahoma" w:hAnsi="Tahoma" w:cs="Tahoma"/>
          <w:bCs/>
          <w:szCs w:val="24"/>
        </w:rPr>
        <w:t> In many African cultures, victims of abuse are not believed, especially if the abuser is a respected man. The pastor must break this pattern. Say, "I believe you. This is not your fault."</w:t>
      </w:r>
    </w:p>
    <w:p w:rsidR="0064727B" w:rsidRPr="0064727B" w:rsidRDefault="0064727B" w:rsidP="0064727B">
      <w:pPr>
        <w:numPr>
          <w:ilvl w:val="0"/>
          <w:numId w:val="4"/>
        </w:numPr>
        <w:spacing w:after="0" w:line="360" w:lineRule="auto"/>
        <w:ind w:firstLine="720"/>
        <w:jc w:val="both"/>
        <w:rPr>
          <w:rFonts w:ascii="Tahoma" w:hAnsi="Tahoma" w:cs="Tahoma"/>
          <w:bCs/>
          <w:szCs w:val="24"/>
        </w:rPr>
      </w:pPr>
      <w:r w:rsidRPr="0064727B">
        <w:rPr>
          <w:rFonts w:ascii="Tahoma" w:hAnsi="Tahoma" w:cs="Tahoma"/>
          <w:b/>
          <w:bCs/>
          <w:szCs w:val="24"/>
        </w:rPr>
        <w:t>Do not force them to talk.</w:t>
      </w:r>
      <w:r w:rsidRPr="0064727B">
        <w:rPr>
          <w:rFonts w:ascii="Tahoma" w:hAnsi="Tahoma" w:cs="Tahoma"/>
          <w:bCs/>
          <w:szCs w:val="24"/>
        </w:rPr>
        <w:t xml:space="preserve"> Let them tell their story at their own pace. Do not push for details. Do not say "Tell me everything that happened so I can pray for you." That can </w:t>
      </w:r>
      <w:proofErr w:type="spellStart"/>
      <w:r w:rsidRPr="0064727B">
        <w:rPr>
          <w:rFonts w:ascii="Tahoma" w:hAnsi="Tahoma" w:cs="Tahoma"/>
          <w:bCs/>
          <w:szCs w:val="24"/>
        </w:rPr>
        <w:t>retraumatize</w:t>
      </w:r>
      <w:proofErr w:type="spellEnd"/>
      <w:r w:rsidRPr="0064727B">
        <w:rPr>
          <w:rFonts w:ascii="Tahoma" w:hAnsi="Tahoma" w:cs="Tahoma"/>
          <w:bCs/>
          <w:szCs w:val="24"/>
        </w:rPr>
        <w:t xml:space="preserve"> them.</w:t>
      </w:r>
    </w:p>
    <w:p w:rsidR="0064727B" w:rsidRPr="0064727B" w:rsidRDefault="0064727B" w:rsidP="0064727B">
      <w:pPr>
        <w:numPr>
          <w:ilvl w:val="0"/>
          <w:numId w:val="4"/>
        </w:numPr>
        <w:spacing w:after="0" w:line="360" w:lineRule="auto"/>
        <w:ind w:firstLine="720"/>
        <w:jc w:val="both"/>
        <w:rPr>
          <w:rFonts w:ascii="Tahoma" w:hAnsi="Tahoma" w:cs="Tahoma"/>
          <w:bCs/>
          <w:szCs w:val="24"/>
        </w:rPr>
      </w:pPr>
      <w:r w:rsidRPr="0064727B">
        <w:rPr>
          <w:rFonts w:ascii="Tahoma" w:hAnsi="Tahoma" w:cs="Tahoma"/>
          <w:b/>
          <w:bCs/>
          <w:szCs w:val="24"/>
        </w:rPr>
        <w:t>Do not give quick spiritual answers.</w:t>
      </w:r>
      <w:r w:rsidRPr="0064727B">
        <w:rPr>
          <w:rFonts w:ascii="Tahoma" w:hAnsi="Tahoma" w:cs="Tahoma"/>
          <w:bCs/>
          <w:szCs w:val="24"/>
        </w:rPr>
        <w:t> Do not say "God allowed it for a reason" or "You need to forgive and move on." Those words can crush a traumatized person. Instead, say "I am so sorry this happened to you. I am here with you."</w:t>
      </w:r>
    </w:p>
    <w:p w:rsidR="0064727B" w:rsidRPr="0064727B" w:rsidRDefault="0064727B" w:rsidP="0064727B">
      <w:pPr>
        <w:numPr>
          <w:ilvl w:val="0"/>
          <w:numId w:val="4"/>
        </w:numPr>
        <w:spacing w:after="0" w:line="360" w:lineRule="auto"/>
        <w:ind w:firstLine="720"/>
        <w:jc w:val="both"/>
        <w:rPr>
          <w:rFonts w:ascii="Tahoma" w:hAnsi="Tahoma" w:cs="Tahoma"/>
          <w:bCs/>
          <w:szCs w:val="24"/>
        </w:rPr>
      </w:pPr>
      <w:r w:rsidRPr="0064727B">
        <w:rPr>
          <w:rFonts w:ascii="Tahoma" w:hAnsi="Tahoma" w:cs="Tahoma"/>
          <w:b/>
          <w:bCs/>
          <w:szCs w:val="24"/>
        </w:rPr>
        <w:t>Refer when needed.</w:t>
      </w:r>
      <w:r w:rsidRPr="0064727B">
        <w:rPr>
          <w:rFonts w:ascii="Tahoma" w:hAnsi="Tahoma" w:cs="Tahoma"/>
          <w:bCs/>
          <w:szCs w:val="24"/>
        </w:rPr>
        <w:t> If the person has been raped, they need medical care within 72 hours to prevent HIV and other infections. If they are thinking of suicide, they need urgent help. Know a trusted doctor, a Christian counselor, and a police officer you can call.</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Pastoral care after trauma:</w:t>
      </w:r>
      <w:r w:rsidRPr="0064727B">
        <w:rPr>
          <w:rFonts w:ascii="Tahoma" w:hAnsi="Tahoma" w:cs="Tahoma"/>
          <w:bCs/>
          <w:szCs w:val="24"/>
        </w:rPr>
        <w:t> Over the weeks and months, you walk with the person. You check on them regularly. You help them return to normal activities slowly. You pray with them without demanding that they "shout hallelujah." You also watch for signs that they are getting worse. If they are still unable to function after a few months, you help them see a professional counselor. There is no shame in this.</w:t>
      </w:r>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7: BOUNDARIES AND ETHICAL ISSUES FOR PASTORS</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Many pastors fall into sin or burn out because they do not have boundaries. In Nigeria, the pastor is often seen as a father who can do no wrong. People come to you at midnight. Women cry on your shoulder. Men confess secret sins to you. You receive gifts and money. All of this can destroy you if you do not have clear boundaries.</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Five essential boundaries for pastoral counseling:</w:t>
      </w:r>
    </w:p>
    <w:p w:rsidR="0064727B" w:rsidRPr="0064727B" w:rsidRDefault="0064727B" w:rsidP="0064727B">
      <w:pPr>
        <w:numPr>
          <w:ilvl w:val="0"/>
          <w:numId w:val="5"/>
        </w:numPr>
        <w:spacing w:after="0" w:line="360" w:lineRule="auto"/>
        <w:ind w:firstLine="720"/>
        <w:jc w:val="both"/>
        <w:rPr>
          <w:rFonts w:ascii="Tahoma" w:hAnsi="Tahoma" w:cs="Tahoma"/>
          <w:bCs/>
          <w:szCs w:val="24"/>
        </w:rPr>
      </w:pPr>
      <w:r w:rsidRPr="0064727B">
        <w:rPr>
          <w:rFonts w:ascii="Tahoma" w:hAnsi="Tahoma" w:cs="Tahoma"/>
          <w:b/>
          <w:bCs/>
          <w:szCs w:val="24"/>
        </w:rPr>
        <w:t>Never counsel the opposite sex alone behind closed doors.</w:t>
      </w:r>
      <w:r w:rsidRPr="0064727B">
        <w:rPr>
          <w:rFonts w:ascii="Tahoma" w:hAnsi="Tahoma" w:cs="Tahoma"/>
          <w:bCs/>
          <w:szCs w:val="24"/>
        </w:rPr>
        <w:t> Leave the door open. Have a third person nearby. Better still, have a female counselor or elder's wife handle sensitive issues with women. This protects you from false accusations and from your own flesh.</w:t>
      </w:r>
    </w:p>
    <w:p w:rsidR="0064727B" w:rsidRPr="0064727B" w:rsidRDefault="0064727B" w:rsidP="0064727B">
      <w:pPr>
        <w:numPr>
          <w:ilvl w:val="0"/>
          <w:numId w:val="5"/>
        </w:numPr>
        <w:spacing w:after="0" w:line="360" w:lineRule="auto"/>
        <w:ind w:firstLine="720"/>
        <w:jc w:val="both"/>
        <w:rPr>
          <w:rFonts w:ascii="Tahoma" w:hAnsi="Tahoma" w:cs="Tahoma"/>
          <w:bCs/>
          <w:szCs w:val="24"/>
        </w:rPr>
      </w:pPr>
      <w:r w:rsidRPr="0064727B">
        <w:rPr>
          <w:rFonts w:ascii="Tahoma" w:hAnsi="Tahoma" w:cs="Tahoma"/>
          <w:b/>
          <w:bCs/>
          <w:szCs w:val="24"/>
        </w:rPr>
        <w:t>Do not counsel in your bedroom or late at night.</w:t>
      </w:r>
      <w:r w:rsidRPr="0064727B">
        <w:rPr>
          <w:rFonts w:ascii="Tahoma" w:hAnsi="Tahoma" w:cs="Tahoma"/>
          <w:bCs/>
          <w:szCs w:val="24"/>
        </w:rPr>
        <w:t> All counseling should happen in a proper office or church hall during reasonable hours. If someone comes to your house late, you reschedule. Your family needs you too.</w:t>
      </w:r>
    </w:p>
    <w:p w:rsidR="0064727B" w:rsidRPr="0064727B" w:rsidRDefault="0064727B" w:rsidP="0064727B">
      <w:pPr>
        <w:numPr>
          <w:ilvl w:val="0"/>
          <w:numId w:val="5"/>
        </w:numPr>
        <w:spacing w:after="0" w:line="360" w:lineRule="auto"/>
        <w:ind w:firstLine="720"/>
        <w:jc w:val="both"/>
        <w:rPr>
          <w:rFonts w:ascii="Tahoma" w:hAnsi="Tahoma" w:cs="Tahoma"/>
          <w:bCs/>
          <w:szCs w:val="24"/>
        </w:rPr>
      </w:pPr>
      <w:r w:rsidRPr="0064727B">
        <w:rPr>
          <w:rFonts w:ascii="Tahoma" w:hAnsi="Tahoma" w:cs="Tahoma"/>
          <w:b/>
          <w:bCs/>
          <w:szCs w:val="24"/>
        </w:rPr>
        <w:lastRenderedPageBreak/>
        <w:t>Do not touch inappropriately.</w:t>
      </w:r>
      <w:r w:rsidRPr="0064727B">
        <w:rPr>
          <w:rFonts w:ascii="Tahoma" w:hAnsi="Tahoma" w:cs="Tahoma"/>
          <w:bCs/>
          <w:szCs w:val="24"/>
        </w:rPr>
        <w:t> A handshake or a pat on the shoulder is fine. But hugging, holding hands, or sitting too close can send wrong signals. In some cultures, touching is normal. But you must be wise. A pastor who is careless with touch will eventually fall.</w:t>
      </w:r>
    </w:p>
    <w:p w:rsidR="0064727B" w:rsidRPr="0064727B" w:rsidRDefault="0064727B" w:rsidP="0064727B">
      <w:pPr>
        <w:numPr>
          <w:ilvl w:val="0"/>
          <w:numId w:val="5"/>
        </w:numPr>
        <w:spacing w:after="0" w:line="360" w:lineRule="auto"/>
        <w:ind w:firstLine="720"/>
        <w:jc w:val="both"/>
        <w:rPr>
          <w:rFonts w:ascii="Tahoma" w:hAnsi="Tahoma" w:cs="Tahoma"/>
          <w:bCs/>
          <w:szCs w:val="24"/>
        </w:rPr>
      </w:pPr>
      <w:r w:rsidRPr="0064727B">
        <w:rPr>
          <w:rFonts w:ascii="Tahoma" w:hAnsi="Tahoma" w:cs="Tahoma"/>
          <w:b/>
          <w:bCs/>
          <w:szCs w:val="24"/>
        </w:rPr>
        <w:t>Keep confidentiality except in danger.</w:t>
      </w:r>
      <w:r w:rsidRPr="0064727B">
        <w:rPr>
          <w:rFonts w:ascii="Tahoma" w:hAnsi="Tahoma" w:cs="Tahoma"/>
          <w:bCs/>
          <w:szCs w:val="24"/>
        </w:rPr>
        <w:t xml:space="preserve"> What someone tells you in counseling stays with </w:t>
      </w:r>
      <w:proofErr w:type="gramStart"/>
      <w:r w:rsidRPr="0064727B">
        <w:rPr>
          <w:rFonts w:ascii="Tahoma" w:hAnsi="Tahoma" w:cs="Tahoma"/>
          <w:bCs/>
          <w:szCs w:val="24"/>
        </w:rPr>
        <w:t>you.</w:t>
      </w:r>
      <w:proofErr w:type="gramEnd"/>
      <w:r w:rsidRPr="0064727B">
        <w:rPr>
          <w:rFonts w:ascii="Tahoma" w:hAnsi="Tahoma" w:cs="Tahoma"/>
          <w:bCs/>
          <w:szCs w:val="24"/>
        </w:rPr>
        <w:t xml:space="preserve"> Do not go and tell your wife, your friend, or the church elders unless the person gives permission. The only exception is if someone is planning to harm themselves or others, or if a child is being abused. Then you must report to protect the vulnerable.</w:t>
      </w:r>
    </w:p>
    <w:p w:rsidR="0064727B" w:rsidRPr="0064727B" w:rsidRDefault="0064727B" w:rsidP="0064727B">
      <w:pPr>
        <w:numPr>
          <w:ilvl w:val="0"/>
          <w:numId w:val="5"/>
        </w:numPr>
        <w:spacing w:after="0" w:line="360" w:lineRule="auto"/>
        <w:ind w:firstLine="720"/>
        <w:jc w:val="both"/>
        <w:rPr>
          <w:rFonts w:ascii="Tahoma" w:hAnsi="Tahoma" w:cs="Tahoma"/>
          <w:bCs/>
          <w:szCs w:val="24"/>
        </w:rPr>
      </w:pPr>
      <w:r w:rsidRPr="0064727B">
        <w:rPr>
          <w:rFonts w:ascii="Tahoma" w:hAnsi="Tahoma" w:cs="Tahoma"/>
          <w:b/>
          <w:bCs/>
          <w:szCs w:val="24"/>
        </w:rPr>
        <w:t>Do not take advantage financially.</w:t>
      </w:r>
      <w:r w:rsidRPr="0064727B">
        <w:rPr>
          <w:rFonts w:ascii="Tahoma" w:hAnsi="Tahoma" w:cs="Tahoma"/>
          <w:bCs/>
          <w:szCs w:val="24"/>
        </w:rPr>
        <w:t> Some pastors use counseling to pressure people into giving money, sowing seeds, or buying anointed items. This is evil. Do not tie deliverance or counseling to a financial demand. The gift of God is free.</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Ethical issues specific to Nigeria:</w:t>
      </w:r>
      <w:r w:rsidRPr="0064727B">
        <w:rPr>
          <w:rFonts w:ascii="Tahoma" w:hAnsi="Tahoma" w:cs="Tahoma"/>
          <w:bCs/>
          <w:szCs w:val="24"/>
        </w:rPr>
        <w:t> Beware of prophets who call people into their office and demand sexual favors for breakthrough. Beware of pastors who ask women to undress for "deliverance." Beware of counselors who use people's secrets to blackmail them later. You must be different. Let your reputation be that of a man of integrity who fears God more than he fears poverty.</w:t>
      </w:r>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8: SELF-CARE FOR THE PASTORAL COUNSELOR</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You cannot pour from an empty cup. Many Nigerian pastors are exhausted, depressed, and financially struggling. Yet they are expected to counsel others. This is not sustainable. If you do not take care of yourself, you will become bitter, burnt out, or worse—you will fall into sin.</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Five ways to care for yourself:</w:t>
      </w:r>
    </w:p>
    <w:p w:rsidR="0064727B" w:rsidRPr="0064727B" w:rsidRDefault="0064727B" w:rsidP="0064727B">
      <w:pPr>
        <w:numPr>
          <w:ilvl w:val="0"/>
          <w:numId w:val="6"/>
        </w:numPr>
        <w:spacing w:after="0" w:line="360" w:lineRule="auto"/>
        <w:ind w:firstLine="720"/>
        <w:jc w:val="both"/>
        <w:rPr>
          <w:rFonts w:ascii="Tahoma" w:hAnsi="Tahoma" w:cs="Tahoma"/>
          <w:bCs/>
          <w:szCs w:val="24"/>
        </w:rPr>
      </w:pPr>
      <w:r w:rsidRPr="0064727B">
        <w:rPr>
          <w:rFonts w:ascii="Tahoma" w:hAnsi="Tahoma" w:cs="Tahoma"/>
          <w:b/>
          <w:bCs/>
          <w:szCs w:val="24"/>
        </w:rPr>
        <w:t>Have your own pastor or mentor.</w:t>
      </w:r>
      <w:r w:rsidRPr="0064727B">
        <w:rPr>
          <w:rFonts w:ascii="Tahoma" w:hAnsi="Tahoma" w:cs="Tahoma"/>
          <w:bCs/>
          <w:szCs w:val="24"/>
        </w:rPr>
        <w:t> Who counsels you? Every pastor needs someone they can confess to, cry to, and receive prayer from. If you have no one, you are dangerous. Find a senior pastor or a trusted Christian leader who can cover you.</w:t>
      </w:r>
    </w:p>
    <w:p w:rsidR="0064727B" w:rsidRPr="0064727B" w:rsidRDefault="0064727B" w:rsidP="0064727B">
      <w:pPr>
        <w:numPr>
          <w:ilvl w:val="0"/>
          <w:numId w:val="6"/>
        </w:numPr>
        <w:spacing w:after="0" w:line="360" w:lineRule="auto"/>
        <w:ind w:firstLine="720"/>
        <w:jc w:val="both"/>
        <w:rPr>
          <w:rFonts w:ascii="Tahoma" w:hAnsi="Tahoma" w:cs="Tahoma"/>
          <w:bCs/>
          <w:szCs w:val="24"/>
        </w:rPr>
      </w:pPr>
      <w:r w:rsidRPr="0064727B">
        <w:rPr>
          <w:rFonts w:ascii="Tahoma" w:hAnsi="Tahoma" w:cs="Tahoma"/>
          <w:b/>
          <w:bCs/>
          <w:szCs w:val="24"/>
        </w:rPr>
        <w:t>Take one day off every week.</w:t>
      </w:r>
      <w:r w:rsidRPr="0064727B">
        <w:rPr>
          <w:rFonts w:ascii="Tahoma" w:hAnsi="Tahoma" w:cs="Tahoma"/>
          <w:bCs/>
          <w:szCs w:val="24"/>
        </w:rPr>
        <w:t xml:space="preserve"> God rested on the seventh day. If you do not rest, your body will force you to rest through sickness or breakdown. Choose a day with no church meetings, no counseling, </w:t>
      </w:r>
      <w:proofErr w:type="gramStart"/>
      <w:r w:rsidRPr="0064727B">
        <w:rPr>
          <w:rFonts w:ascii="Tahoma" w:hAnsi="Tahoma" w:cs="Tahoma"/>
          <w:bCs/>
          <w:szCs w:val="24"/>
        </w:rPr>
        <w:t>no</w:t>
      </w:r>
      <w:proofErr w:type="gramEnd"/>
      <w:r w:rsidRPr="0064727B">
        <w:rPr>
          <w:rFonts w:ascii="Tahoma" w:hAnsi="Tahoma" w:cs="Tahoma"/>
          <w:bCs/>
          <w:szCs w:val="24"/>
        </w:rPr>
        <w:t xml:space="preserve"> phone calls unless urgent.</w:t>
      </w:r>
    </w:p>
    <w:p w:rsidR="0064727B" w:rsidRPr="0064727B" w:rsidRDefault="0064727B" w:rsidP="0064727B">
      <w:pPr>
        <w:numPr>
          <w:ilvl w:val="0"/>
          <w:numId w:val="6"/>
        </w:numPr>
        <w:spacing w:after="0" w:line="360" w:lineRule="auto"/>
        <w:ind w:firstLine="720"/>
        <w:jc w:val="both"/>
        <w:rPr>
          <w:rFonts w:ascii="Tahoma" w:hAnsi="Tahoma" w:cs="Tahoma"/>
          <w:bCs/>
          <w:szCs w:val="24"/>
        </w:rPr>
      </w:pPr>
      <w:r w:rsidRPr="0064727B">
        <w:rPr>
          <w:rFonts w:ascii="Tahoma" w:hAnsi="Tahoma" w:cs="Tahoma"/>
          <w:b/>
          <w:bCs/>
          <w:szCs w:val="24"/>
        </w:rPr>
        <w:t>Protect your family time.</w:t>
      </w:r>
      <w:r w:rsidRPr="0064727B">
        <w:rPr>
          <w:rFonts w:ascii="Tahoma" w:hAnsi="Tahoma" w:cs="Tahoma"/>
          <w:bCs/>
          <w:szCs w:val="24"/>
        </w:rPr>
        <w:t> Your wife and children need you. Many pastors are heroes in church but strangers at home. Do not sacrifice your family on the altar of ministry. Block out time for meals, for playing with your children, for listening to your wife.</w:t>
      </w:r>
    </w:p>
    <w:p w:rsidR="0064727B" w:rsidRPr="0064727B" w:rsidRDefault="0064727B" w:rsidP="0064727B">
      <w:pPr>
        <w:numPr>
          <w:ilvl w:val="0"/>
          <w:numId w:val="6"/>
        </w:numPr>
        <w:spacing w:after="0" w:line="360" w:lineRule="auto"/>
        <w:ind w:firstLine="720"/>
        <w:jc w:val="both"/>
        <w:rPr>
          <w:rFonts w:ascii="Tahoma" w:hAnsi="Tahoma" w:cs="Tahoma"/>
          <w:bCs/>
          <w:szCs w:val="24"/>
        </w:rPr>
      </w:pPr>
      <w:r w:rsidRPr="0064727B">
        <w:rPr>
          <w:rFonts w:ascii="Tahoma" w:hAnsi="Tahoma" w:cs="Tahoma"/>
          <w:b/>
          <w:bCs/>
          <w:szCs w:val="24"/>
        </w:rPr>
        <w:t>Watch your finances.</w:t>
      </w:r>
      <w:r w:rsidRPr="0064727B">
        <w:rPr>
          <w:rFonts w:ascii="Tahoma" w:hAnsi="Tahoma" w:cs="Tahoma"/>
          <w:bCs/>
          <w:szCs w:val="24"/>
        </w:rPr>
        <w:t xml:space="preserve"> Financial stress destroys many pastors. Be honest about your needs. If the church cannot pay you enough, you may need to tent-make like Paul. Do not </w:t>
      </w:r>
      <w:r w:rsidRPr="0064727B">
        <w:rPr>
          <w:rFonts w:ascii="Tahoma" w:hAnsi="Tahoma" w:cs="Tahoma"/>
          <w:bCs/>
          <w:szCs w:val="24"/>
        </w:rPr>
        <w:lastRenderedPageBreak/>
        <w:t>fall into the trap of charging for prayers or anointing. That is simony. But also do not be ashamed to ask for your legitimate wages.</w:t>
      </w:r>
    </w:p>
    <w:p w:rsidR="0064727B" w:rsidRPr="0064727B" w:rsidRDefault="0064727B" w:rsidP="0064727B">
      <w:pPr>
        <w:numPr>
          <w:ilvl w:val="0"/>
          <w:numId w:val="6"/>
        </w:numPr>
        <w:spacing w:after="0" w:line="360" w:lineRule="auto"/>
        <w:ind w:firstLine="720"/>
        <w:jc w:val="both"/>
        <w:rPr>
          <w:rFonts w:ascii="Tahoma" w:hAnsi="Tahoma" w:cs="Tahoma"/>
          <w:bCs/>
          <w:szCs w:val="24"/>
        </w:rPr>
      </w:pPr>
      <w:r w:rsidRPr="0064727B">
        <w:rPr>
          <w:rFonts w:ascii="Tahoma" w:hAnsi="Tahoma" w:cs="Tahoma"/>
          <w:b/>
          <w:bCs/>
          <w:szCs w:val="24"/>
        </w:rPr>
        <w:t>Guard your private devotion.</w:t>
      </w:r>
      <w:r w:rsidRPr="0064727B">
        <w:rPr>
          <w:rFonts w:ascii="Tahoma" w:hAnsi="Tahoma" w:cs="Tahoma"/>
          <w:bCs/>
          <w:szCs w:val="24"/>
        </w:rPr>
        <w:t xml:space="preserve"> You preach to others, but do you pray for yourself? You cast out demons, but </w:t>
      </w:r>
      <w:proofErr w:type="gramStart"/>
      <w:r w:rsidRPr="0064727B">
        <w:rPr>
          <w:rFonts w:ascii="Tahoma" w:hAnsi="Tahoma" w:cs="Tahoma"/>
          <w:bCs/>
          <w:szCs w:val="24"/>
        </w:rPr>
        <w:t>is</w:t>
      </w:r>
      <w:proofErr w:type="gramEnd"/>
      <w:r w:rsidRPr="0064727B">
        <w:rPr>
          <w:rFonts w:ascii="Tahoma" w:hAnsi="Tahoma" w:cs="Tahoma"/>
          <w:bCs/>
          <w:szCs w:val="24"/>
        </w:rPr>
        <w:t xml:space="preserve"> your own heart clean? Without daily time with God in Scripture and prayer, you have no power. The people you counsel will drain you. You must be refilled by the Lord.</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 xml:space="preserve">Remember the warning of Paul </w:t>
      </w:r>
      <w:proofErr w:type="gramStart"/>
      <w:r w:rsidRPr="0064727B">
        <w:rPr>
          <w:rFonts w:ascii="Tahoma" w:hAnsi="Tahoma" w:cs="Tahoma"/>
          <w:bCs/>
          <w:szCs w:val="24"/>
        </w:rPr>
        <w:t>in 1 Timothy</w:t>
      </w:r>
      <w:proofErr w:type="gramEnd"/>
      <w:r w:rsidRPr="0064727B">
        <w:rPr>
          <w:rFonts w:ascii="Tahoma" w:hAnsi="Tahoma" w:cs="Tahoma"/>
          <w:bCs/>
          <w:szCs w:val="24"/>
        </w:rPr>
        <w:t xml:space="preserve"> 4:16: "Take heed to yourself and to the doctrine. Continue in them, for in doing this you will save both yourself and those who hear you."</w:t>
      </w:r>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center"/>
        <w:rPr>
          <w:rFonts w:ascii="Tahoma" w:hAnsi="Tahoma" w:cs="Tahoma"/>
          <w:b/>
          <w:bCs/>
          <w:szCs w:val="24"/>
        </w:rPr>
      </w:pPr>
      <w:r w:rsidRPr="0064727B">
        <w:rPr>
          <w:rFonts w:ascii="Tahoma" w:hAnsi="Tahoma" w:cs="Tahoma"/>
          <w:b/>
          <w:bCs/>
          <w:szCs w:val="24"/>
        </w:rPr>
        <w:t>MODULE 9: ASSESSMENT</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This section is for students to demonstrate what they have learned. Answer all questions carefully. Use complete sentences. Give examples from the Nigerian or African context where asked.</w:t>
      </w:r>
    </w:p>
    <w:p w:rsidR="0064727B" w:rsidRPr="0064727B" w:rsidRDefault="0064727B" w:rsidP="0064727B">
      <w:pPr>
        <w:spacing w:after="0" w:line="360" w:lineRule="auto"/>
        <w:jc w:val="both"/>
        <w:rPr>
          <w:rFonts w:ascii="Tahoma" w:hAnsi="Tahoma" w:cs="Tahoma"/>
          <w:bCs/>
          <w:szCs w:val="24"/>
        </w:rPr>
      </w:pPr>
      <w:r>
        <w:rPr>
          <w:rFonts w:ascii="Tahoma" w:hAnsi="Tahoma" w:cs="Tahoma"/>
          <w:b/>
          <w:bCs/>
          <w:szCs w:val="24"/>
        </w:rPr>
        <w:t xml:space="preserve">        </w:t>
      </w:r>
      <w:r w:rsidRPr="0064727B">
        <w:rPr>
          <w:rFonts w:ascii="Tahoma" w:hAnsi="Tahoma" w:cs="Tahoma"/>
          <w:b/>
          <w:bCs/>
          <w:szCs w:val="24"/>
        </w:rPr>
        <w:t>Section A: Short Answer (Answer any five. Each answer should be at least one paragraph.)</w:t>
      </w:r>
    </w:p>
    <w:p w:rsidR="0064727B" w:rsidRPr="0064727B" w:rsidRDefault="0064727B" w:rsidP="0064727B">
      <w:pPr>
        <w:numPr>
          <w:ilvl w:val="0"/>
          <w:numId w:val="7"/>
        </w:numPr>
        <w:tabs>
          <w:tab w:val="num" w:pos="720"/>
        </w:tabs>
        <w:spacing w:after="0" w:line="360" w:lineRule="auto"/>
        <w:ind w:left="0" w:firstLine="720"/>
        <w:jc w:val="both"/>
        <w:rPr>
          <w:rFonts w:ascii="Tahoma" w:hAnsi="Tahoma" w:cs="Tahoma"/>
          <w:bCs/>
          <w:szCs w:val="24"/>
        </w:rPr>
      </w:pPr>
      <w:r w:rsidRPr="0064727B">
        <w:rPr>
          <w:rFonts w:ascii="Tahoma" w:hAnsi="Tahoma" w:cs="Tahoma"/>
          <w:bCs/>
          <w:szCs w:val="24"/>
        </w:rPr>
        <w:t>Explain three ways the African worldview affects how a person understands their emotional problems. Give a concrete example from a Nigerian setting.</w:t>
      </w:r>
    </w:p>
    <w:p w:rsidR="0064727B" w:rsidRPr="0064727B" w:rsidRDefault="0064727B" w:rsidP="0064727B">
      <w:pPr>
        <w:numPr>
          <w:ilvl w:val="0"/>
          <w:numId w:val="7"/>
        </w:numPr>
        <w:tabs>
          <w:tab w:val="num" w:pos="720"/>
        </w:tabs>
        <w:spacing w:after="0" w:line="360" w:lineRule="auto"/>
        <w:ind w:left="0" w:firstLine="720"/>
        <w:jc w:val="both"/>
        <w:rPr>
          <w:rFonts w:ascii="Tahoma" w:hAnsi="Tahoma" w:cs="Tahoma"/>
          <w:bCs/>
          <w:szCs w:val="24"/>
        </w:rPr>
      </w:pPr>
      <w:r w:rsidRPr="0064727B">
        <w:rPr>
          <w:rFonts w:ascii="Tahoma" w:hAnsi="Tahoma" w:cs="Tahoma"/>
          <w:bCs/>
          <w:szCs w:val="24"/>
        </w:rPr>
        <w:t>Describe the difference between listening to a person and immediately rebuking their problem as a demon. Why is listening so important in pastoral counseling?</w:t>
      </w:r>
    </w:p>
    <w:p w:rsidR="0064727B" w:rsidRPr="0064727B" w:rsidRDefault="0064727B" w:rsidP="0064727B">
      <w:pPr>
        <w:numPr>
          <w:ilvl w:val="0"/>
          <w:numId w:val="7"/>
        </w:numPr>
        <w:tabs>
          <w:tab w:val="num" w:pos="720"/>
        </w:tabs>
        <w:spacing w:after="0" w:line="360" w:lineRule="auto"/>
        <w:ind w:left="0" w:firstLine="720"/>
        <w:jc w:val="both"/>
        <w:rPr>
          <w:rFonts w:ascii="Tahoma" w:hAnsi="Tahoma" w:cs="Tahoma"/>
          <w:bCs/>
          <w:szCs w:val="24"/>
        </w:rPr>
      </w:pPr>
      <w:r w:rsidRPr="0064727B">
        <w:rPr>
          <w:rFonts w:ascii="Tahoma" w:hAnsi="Tahoma" w:cs="Tahoma"/>
          <w:bCs/>
          <w:szCs w:val="24"/>
        </w:rPr>
        <w:t>A young woman comes to you and says she is pregnant and the man who impregnated her has denied responsibility. Her parents want to throw her out. What steps will you take as her pastor?</w:t>
      </w:r>
    </w:p>
    <w:p w:rsidR="0064727B" w:rsidRPr="0064727B" w:rsidRDefault="0064727B" w:rsidP="0064727B">
      <w:pPr>
        <w:numPr>
          <w:ilvl w:val="0"/>
          <w:numId w:val="7"/>
        </w:numPr>
        <w:tabs>
          <w:tab w:val="num" w:pos="720"/>
        </w:tabs>
        <w:spacing w:after="0" w:line="360" w:lineRule="auto"/>
        <w:ind w:left="0" w:firstLine="720"/>
        <w:jc w:val="both"/>
        <w:rPr>
          <w:rFonts w:ascii="Tahoma" w:hAnsi="Tahoma" w:cs="Tahoma"/>
          <w:bCs/>
          <w:szCs w:val="24"/>
        </w:rPr>
      </w:pPr>
      <w:r w:rsidRPr="0064727B">
        <w:rPr>
          <w:rFonts w:ascii="Tahoma" w:hAnsi="Tahoma" w:cs="Tahoma"/>
          <w:bCs/>
          <w:szCs w:val="24"/>
        </w:rPr>
        <w:t>List five boundaries a pastor must maintain when counseling members of the opposite sex. Why is each one important?</w:t>
      </w:r>
    </w:p>
    <w:p w:rsidR="0064727B" w:rsidRDefault="0064727B" w:rsidP="0064727B">
      <w:pPr>
        <w:numPr>
          <w:ilvl w:val="0"/>
          <w:numId w:val="7"/>
        </w:numPr>
        <w:tabs>
          <w:tab w:val="num" w:pos="720"/>
        </w:tabs>
        <w:spacing w:after="0" w:line="360" w:lineRule="auto"/>
        <w:ind w:left="0" w:firstLine="720"/>
        <w:jc w:val="both"/>
        <w:rPr>
          <w:rFonts w:ascii="Tahoma" w:hAnsi="Tahoma" w:cs="Tahoma"/>
          <w:bCs/>
          <w:szCs w:val="24"/>
        </w:rPr>
      </w:pPr>
      <w:r w:rsidRPr="0064727B">
        <w:rPr>
          <w:rFonts w:ascii="Tahoma" w:hAnsi="Tahoma" w:cs="Tahoma"/>
          <w:bCs/>
          <w:szCs w:val="24"/>
        </w:rPr>
        <w:t>How should a pastor respond to a married woman who reports that her husband beats her and has threatened to kill her if she leaves? Support your answer with both biblical and practical reasoning.</w:t>
      </w:r>
    </w:p>
    <w:p w:rsidR="0064727B" w:rsidRPr="0064727B" w:rsidRDefault="0064727B" w:rsidP="0064727B">
      <w:pPr>
        <w:numPr>
          <w:ilvl w:val="0"/>
          <w:numId w:val="7"/>
        </w:numPr>
        <w:tabs>
          <w:tab w:val="num" w:pos="720"/>
        </w:tabs>
        <w:spacing w:after="0" w:line="360" w:lineRule="auto"/>
        <w:ind w:left="0" w:firstLine="720"/>
        <w:jc w:val="both"/>
        <w:rPr>
          <w:rFonts w:ascii="Tahoma" w:hAnsi="Tahoma" w:cs="Tahoma"/>
          <w:bCs/>
          <w:szCs w:val="24"/>
        </w:rPr>
      </w:pPr>
      <w:r w:rsidRPr="0064727B">
        <w:rPr>
          <w:rFonts w:ascii="Tahoma" w:hAnsi="Tahoma" w:cs="Tahoma"/>
          <w:bCs/>
          <w:szCs w:val="24"/>
        </w:rPr>
        <w:t>Name five signs of depression that pastors in Africa often mistake for a spiritual problem. What should the pastor do when he suspects depression?</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Section B: Case Study (Answer this question fully. One to two pages expected.)</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Case Study:</w:t>
      </w:r>
      <w:r w:rsidRPr="0064727B">
        <w:rPr>
          <w:rFonts w:ascii="Tahoma" w:hAnsi="Tahoma" w:cs="Tahoma"/>
          <w:bCs/>
          <w:szCs w:val="24"/>
        </w:rPr>
        <w:t xml:space="preserve"> Brother </w:t>
      </w:r>
      <w:proofErr w:type="spellStart"/>
      <w:r w:rsidRPr="0064727B">
        <w:rPr>
          <w:rFonts w:ascii="Tahoma" w:hAnsi="Tahoma" w:cs="Tahoma"/>
          <w:bCs/>
          <w:szCs w:val="24"/>
        </w:rPr>
        <w:t>Emeka</w:t>
      </w:r>
      <w:proofErr w:type="spellEnd"/>
      <w:r w:rsidRPr="0064727B">
        <w:rPr>
          <w:rFonts w:ascii="Tahoma" w:hAnsi="Tahoma" w:cs="Tahoma"/>
          <w:bCs/>
          <w:szCs w:val="24"/>
        </w:rPr>
        <w:t xml:space="preserve"> is 35 years old. He has been a faithful member of your church for ten years. He leads the choir. But in the past three months, you have noticed changes. He is often late to rehearsals. He no longer smiles. His wife comes to you privately and says </w:t>
      </w:r>
      <w:proofErr w:type="spellStart"/>
      <w:r w:rsidRPr="0064727B">
        <w:rPr>
          <w:rFonts w:ascii="Tahoma" w:hAnsi="Tahoma" w:cs="Tahoma"/>
          <w:bCs/>
          <w:szCs w:val="24"/>
        </w:rPr>
        <w:t>Emeka</w:t>
      </w:r>
      <w:proofErr w:type="spellEnd"/>
      <w:r w:rsidRPr="0064727B">
        <w:rPr>
          <w:rFonts w:ascii="Tahoma" w:hAnsi="Tahoma" w:cs="Tahoma"/>
          <w:bCs/>
          <w:szCs w:val="24"/>
        </w:rPr>
        <w:t xml:space="preserve"> has stopped </w:t>
      </w:r>
      <w:r w:rsidRPr="0064727B">
        <w:rPr>
          <w:rFonts w:ascii="Tahoma" w:hAnsi="Tahoma" w:cs="Tahoma"/>
          <w:bCs/>
          <w:szCs w:val="24"/>
        </w:rPr>
        <w:lastRenderedPageBreak/>
        <w:t>sleeping with her. He stays up at night watching his phone. He has lost weight. When she asks what is wrong, he shouts at her and then apologizes. Last week, he told her he wants to die. She found a bottle of insecticide under his pillow.</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Cs/>
          <w:szCs w:val="24"/>
        </w:rPr>
        <w:t xml:space="preserve">As the pastor, what do you do? Walk through every step from the first moment the wife speaks to you, through your meeting with </w:t>
      </w:r>
      <w:proofErr w:type="spellStart"/>
      <w:r w:rsidRPr="0064727B">
        <w:rPr>
          <w:rFonts w:ascii="Tahoma" w:hAnsi="Tahoma" w:cs="Tahoma"/>
          <w:bCs/>
          <w:szCs w:val="24"/>
        </w:rPr>
        <w:t>Emeka</w:t>
      </w:r>
      <w:proofErr w:type="spellEnd"/>
      <w:r w:rsidRPr="0064727B">
        <w:rPr>
          <w:rFonts w:ascii="Tahoma" w:hAnsi="Tahoma" w:cs="Tahoma"/>
          <w:bCs/>
          <w:szCs w:val="24"/>
        </w:rPr>
        <w:t>, to your follow-up plan. Include spiritual care, practical help, and referral if needed. Show that you understand trauma, depression, and pastoral boundaries.</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Section C: Personal Reflection (Answer both. Be honest and specific.)</w:t>
      </w:r>
    </w:p>
    <w:p w:rsidR="0064727B" w:rsidRPr="0064727B" w:rsidRDefault="0064727B" w:rsidP="0064727B">
      <w:pPr>
        <w:numPr>
          <w:ilvl w:val="0"/>
          <w:numId w:val="8"/>
        </w:numPr>
        <w:spacing w:after="0" w:line="360" w:lineRule="auto"/>
        <w:ind w:firstLine="720"/>
        <w:jc w:val="both"/>
        <w:rPr>
          <w:rFonts w:ascii="Tahoma" w:hAnsi="Tahoma" w:cs="Tahoma"/>
          <w:bCs/>
          <w:szCs w:val="24"/>
        </w:rPr>
      </w:pPr>
      <w:r w:rsidRPr="0064727B">
        <w:rPr>
          <w:rFonts w:ascii="Tahoma" w:hAnsi="Tahoma" w:cs="Tahoma"/>
          <w:bCs/>
          <w:szCs w:val="24"/>
        </w:rPr>
        <w:t>Write about a time in your own life or in the life of someone close to you where emotional pain was misunderstood as a spiritual problem. What did you learn from that experience?</w:t>
      </w:r>
    </w:p>
    <w:p w:rsidR="0064727B" w:rsidRPr="0064727B" w:rsidRDefault="0064727B" w:rsidP="0064727B">
      <w:pPr>
        <w:numPr>
          <w:ilvl w:val="0"/>
          <w:numId w:val="8"/>
        </w:numPr>
        <w:spacing w:after="0" w:line="360" w:lineRule="auto"/>
        <w:ind w:firstLine="720"/>
        <w:jc w:val="both"/>
        <w:rPr>
          <w:rFonts w:ascii="Tahoma" w:hAnsi="Tahoma" w:cs="Tahoma"/>
          <w:bCs/>
          <w:szCs w:val="24"/>
        </w:rPr>
      </w:pPr>
      <w:r w:rsidRPr="0064727B">
        <w:rPr>
          <w:rFonts w:ascii="Tahoma" w:hAnsi="Tahoma" w:cs="Tahoma"/>
          <w:bCs/>
          <w:szCs w:val="24"/>
        </w:rPr>
        <w:t>What is the biggest fear you have about becoming a pastoral counselor? How will you overcome that fear with God's help and with the teaching from this course?</w:t>
      </w: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Grading Note:</w:t>
      </w:r>
      <w:r w:rsidRPr="0064727B">
        <w:rPr>
          <w:rFonts w:ascii="Tahoma" w:hAnsi="Tahoma" w:cs="Tahoma"/>
          <w:bCs/>
          <w:szCs w:val="24"/>
        </w:rPr>
        <w:t> The assessment is worth 100% of your final grade for this course. Section A is 40%. Section B is 40%. Section C is 20%. Be diligent to present yourself approved to God (2 Timothy 2:15).</w:t>
      </w:r>
    </w:p>
    <w:p w:rsidR="0064727B" w:rsidRDefault="0064727B" w:rsidP="0064727B">
      <w:pPr>
        <w:spacing w:after="0" w:line="360" w:lineRule="auto"/>
        <w:ind w:firstLine="720"/>
        <w:jc w:val="both"/>
        <w:rPr>
          <w:rFonts w:ascii="Tahoma" w:hAnsi="Tahoma" w:cs="Tahoma"/>
          <w:bCs/>
          <w:szCs w:val="24"/>
        </w:rPr>
      </w:pPr>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 xml:space="preserve">End of BPT 203 Course </w:t>
      </w:r>
      <w:proofErr w:type="gramStart"/>
      <w:r w:rsidRPr="0064727B">
        <w:rPr>
          <w:rFonts w:ascii="Tahoma" w:hAnsi="Tahoma" w:cs="Tahoma"/>
          <w:b/>
          <w:bCs/>
          <w:szCs w:val="24"/>
        </w:rPr>
        <w:t>Material</w:t>
      </w:r>
      <w:proofErr w:type="gramEnd"/>
    </w:p>
    <w:p w:rsidR="0064727B" w:rsidRPr="0064727B" w:rsidRDefault="0064727B" w:rsidP="0064727B">
      <w:pPr>
        <w:spacing w:after="0" w:line="360" w:lineRule="auto"/>
        <w:ind w:firstLine="720"/>
        <w:jc w:val="both"/>
        <w:rPr>
          <w:rFonts w:ascii="Tahoma" w:hAnsi="Tahoma" w:cs="Tahoma"/>
          <w:bCs/>
          <w:szCs w:val="24"/>
        </w:rPr>
      </w:pPr>
      <w:r w:rsidRPr="0064727B">
        <w:rPr>
          <w:rFonts w:ascii="Tahoma" w:hAnsi="Tahoma" w:cs="Tahoma"/>
          <w:b/>
          <w:bCs/>
          <w:szCs w:val="24"/>
        </w:rPr>
        <w:t>Signature of Course Lecturer:</w:t>
      </w:r>
      <w:r w:rsidRPr="0064727B">
        <w:rPr>
          <w:rFonts w:ascii="Tahoma" w:hAnsi="Tahoma" w:cs="Tahoma"/>
          <w:bCs/>
          <w:szCs w:val="24"/>
        </w:rPr>
        <w:t> _________________</w:t>
      </w:r>
      <w:r>
        <w:rPr>
          <w:rFonts w:ascii="Tahoma" w:hAnsi="Tahoma" w:cs="Tahoma"/>
          <w:bCs/>
          <w:szCs w:val="24"/>
        </w:rPr>
        <w:t xml:space="preserve">            </w:t>
      </w:r>
      <w:r w:rsidRPr="0064727B">
        <w:rPr>
          <w:rFonts w:ascii="Tahoma" w:hAnsi="Tahoma" w:cs="Tahoma"/>
          <w:b/>
          <w:bCs/>
          <w:szCs w:val="24"/>
        </w:rPr>
        <w:t>Date:</w:t>
      </w:r>
      <w:r w:rsidRPr="0064727B">
        <w:rPr>
          <w:rFonts w:ascii="Tahoma" w:hAnsi="Tahoma" w:cs="Tahoma"/>
          <w:bCs/>
          <w:szCs w:val="24"/>
        </w:rPr>
        <w:t> _________________</w:t>
      </w:r>
    </w:p>
    <w:p w:rsidR="00E670B4" w:rsidRPr="0064727B" w:rsidRDefault="00E670B4" w:rsidP="0064727B">
      <w:pPr>
        <w:spacing w:after="0" w:line="360" w:lineRule="auto"/>
        <w:ind w:firstLine="720"/>
        <w:jc w:val="both"/>
        <w:rPr>
          <w:sz w:val="20"/>
        </w:rPr>
      </w:pPr>
    </w:p>
    <w:sectPr w:rsidR="00E670B4" w:rsidRPr="0064727B" w:rsidSect="0064727B">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13F" w:rsidRDefault="0059213F" w:rsidP="0059213F">
      <w:pPr>
        <w:spacing w:after="0" w:line="240" w:lineRule="auto"/>
      </w:pPr>
      <w:r>
        <w:separator/>
      </w:r>
    </w:p>
  </w:endnote>
  <w:endnote w:type="continuationSeparator" w:id="1">
    <w:p w:rsidR="0059213F" w:rsidRDefault="0059213F" w:rsidP="005921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013"/>
      <w:docPartObj>
        <w:docPartGallery w:val="Page Numbers (Bottom of Page)"/>
        <w:docPartUnique/>
      </w:docPartObj>
    </w:sdtPr>
    <w:sdtContent>
      <w:p w:rsidR="0059213F" w:rsidRDefault="009C7F0B">
        <w:pPr>
          <w:pStyle w:val="Footer"/>
          <w:jc w:val="center"/>
        </w:pPr>
        <w:fldSimple w:instr=" PAGE   \* MERGEFORMAT ">
          <w:r w:rsidR="00B60B34">
            <w:rPr>
              <w:noProof/>
            </w:rPr>
            <w:t>2</w:t>
          </w:r>
        </w:fldSimple>
      </w:p>
    </w:sdtContent>
  </w:sdt>
  <w:p w:rsidR="00AD250E" w:rsidRDefault="00B60B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13F" w:rsidRDefault="0059213F" w:rsidP="0059213F">
      <w:pPr>
        <w:spacing w:after="0" w:line="240" w:lineRule="auto"/>
      </w:pPr>
      <w:r>
        <w:separator/>
      </w:r>
    </w:p>
  </w:footnote>
  <w:footnote w:type="continuationSeparator" w:id="1">
    <w:p w:rsidR="0059213F" w:rsidRDefault="0059213F" w:rsidP="005921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9C7F0B">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8752;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55A05"/>
    <w:multiLevelType w:val="multilevel"/>
    <w:tmpl w:val="7300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355E76"/>
    <w:multiLevelType w:val="multilevel"/>
    <w:tmpl w:val="19B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B60747"/>
    <w:multiLevelType w:val="multilevel"/>
    <w:tmpl w:val="B64E4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47551B"/>
    <w:multiLevelType w:val="multilevel"/>
    <w:tmpl w:val="73F29F4C"/>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4">
    <w:nsid w:val="396E61CB"/>
    <w:multiLevelType w:val="multilevel"/>
    <w:tmpl w:val="F1E0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BE4830"/>
    <w:multiLevelType w:val="multilevel"/>
    <w:tmpl w:val="46D0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7A6BA6"/>
    <w:multiLevelType w:val="multilevel"/>
    <w:tmpl w:val="36F6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E54A69"/>
    <w:multiLevelType w:val="multilevel"/>
    <w:tmpl w:val="B5D67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4"/>
  </w:num>
  <w:num w:numId="4">
    <w:abstractNumId w:val="2"/>
  </w:num>
  <w:num w:numId="5">
    <w:abstractNumId w:val="5"/>
  </w:num>
  <w:num w:numId="6">
    <w:abstractNumId w:val="0"/>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64727B"/>
    <w:rsid w:val="003E5C6C"/>
    <w:rsid w:val="0059213F"/>
    <w:rsid w:val="0064727B"/>
    <w:rsid w:val="009C7F0B"/>
    <w:rsid w:val="00B60B34"/>
    <w:rsid w:val="00E670B4"/>
    <w:rsid w:val="00FB30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27B"/>
    <w:pPr>
      <w:spacing w:before="0"/>
    </w:pPr>
    <w:rPr>
      <w:rFonts w:ascii="Calibri" w:eastAsia="SimSun" w:hAnsi="Calibri" w:cs="Times New Roman"/>
      <w:lang w:eastAsia="zh-CN"/>
    </w:rPr>
  </w:style>
  <w:style w:type="paragraph" w:styleId="Heading2">
    <w:name w:val="heading 2"/>
    <w:basedOn w:val="Normal"/>
    <w:next w:val="Normal"/>
    <w:link w:val="Heading2Char"/>
    <w:uiPriority w:val="9"/>
    <w:semiHidden/>
    <w:unhideWhenUsed/>
    <w:qFormat/>
    <w:rsid w:val="0064727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4727B"/>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64727B"/>
    <w:rPr>
      <w:rFonts w:ascii="Calibri" w:eastAsia="SimSun" w:hAnsi="Calibri" w:cs="Times New Roman"/>
      <w:sz w:val="18"/>
      <w:szCs w:val="18"/>
      <w:lang w:eastAsia="zh-CN"/>
    </w:rPr>
  </w:style>
  <w:style w:type="paragraph" w:styleId="Header">
    <w:name w:val="header"/>
    <w:basedOn w:val="Normal"/>
    <w:link w:val="HeaderChar"/>
    <w:qFormat/>
    <w:rsid w:val="0064727B"/>
    <w:pPr>
      <w:tabs>
        <w:tab w:val="center" w:pos="4153"/>
        <w:tab w:val="right" w:pos="8306"/>
      </w:tabs>
      <w:snapToGrid w:val="0"/>
    </w:pPr>
    <w:rPr>
      <w:sz w:val="18"/>
      <w:szCs w:val="18"/>
    </w:rPr>
  </w:style>
  <w:style w:type="character" w:customStyle="1" w:styleId="HeaderChar">
    <w:name w:val="Header Char"/>
    <w:basedOn w:val="DefaultParagraphFont"/>
    <w:link w:val="Header"/>
    <w:rsid w:val="0064727B"/>
    <w:rPr>
      <w:rFonts w:ascii="Calibri" w:eastAsia="SimSun" w:hAnsi="Calibri" w:cs="Times New Roman"/>
      <w:sz w:val="18"/>
      <w:szCs w:val="18"/>
      <w:lang w:eastAsia="zh-CN"/>
    </w:rPr>
  </w:style>
  <w:style w:type="character" w:styleId="Hyperlink">
    <w:name w:val="Hyperlink"/>
    <w:basedOn w:val="DefaultParagraphFont"/>
    <w:qFormat/>
    <w:rsid w:val="0064727B"/>
    <w:rPr>
      <w:color w:val="0000FF"/>
      <w:u w:val="single"/>
    </w:rPr>
  </w:style>
  <w:style w:type="character" w:customStyle="1" w:styleId="Heading2Char">
    <w:name w:val="Heading 2 Char"/>
    <w:basedOn w:val="DefaultParagraphFont"/>
    <w:link w:val="Heading2"/>
    <w:uiPriority w:val="9"/>
    <w:semiHidden/>
    <w:rsid w:val="0064727B"/>
    <w:rPr>
      <w:rFonts w:asciiTheme="majorHAnsi" w:eastAsiaTheme="majorEastAsia" w:hAnsiTheme="majorHAnsi" w:cstheme="majorBidi"/>
      <w:b/>
      <w:bCs/>
      <w:color w:val="4F81BD" w:themeColor="accent1"/>
      <w:sz w:val="26"/>
      <w:szCs w:val="26"/>
      <w:lang w:eastAsia="zh-CN"/>
    </w:rPr>
  </w:style>
  <w:style w:type="paragraph" w:customStyle="1" w:styleId="ds-markdown-paragraph">
    <w:name w:val="ds-markdown-paragraph"/>
    <w:basedOn w:val="Normal"/>
    <w:rsid w:val="00FB30C8"/>
    <w:pPr>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basedOn w:val="DefaultParagraphFont"/>
    <w:uiPriority w:val="22"/>
    <w:qFormat/>
    <w:rsid w:val="00FB30C8"/>
    <w:rPr>
      <w:b/>
      <w:bCs/>
    </w:rPr>
  </w:style>
</w:styles>
</file>

<file path=word/webSettings.xml><?xml version="1.0" encoding="utf-8"?>
<w:webSettings xmlns:r="http://schemas.openxmlformats.org/officeDocument/2006/relationships" xmlns:w="http://schemas.openxmlformats.org/wordprocessingml/2006/main">
  <w:divs>
    <w:div w:id="164710252">
      <w:bodyDiv w:val="1"/>
      <w:marLeft w:val="0"/>
      <w:marRight w:val="0"/>
      <w:marTop w:val="0"/>
      <w:marBottom w:val="0"/>
      <w:divBdr>
        <w:top w:val="none" w:sz="0" w:space="0" w:color="auto"/>
        <w:left w:val="none" w:sz="0" w:space="0" w:color="auto"/>
        <w:bottom w:val="none" w:sz="0" w:space="0" w:color="auto"/>
        <w:right w:val="none" w:sz="0" w:space="0" w:color="auto"/>
      </w:divBdr>
    </w:div>
    <w:div w:id="785005989">
      <w:bodyDiv w:val="1"/>
      <w:marLeft w:val="0"/>
      <w:marRight w:val="0"/>
      <w:marTop w:val="0"/>
      <w:marBottom w:val="0"/>
      <w:divBdr>
        <w:top w:val="none" w:sz="0" w:space="0" w:color="auto"/>
        <w:left w:val="none" w:sz="0" w:space="0" w:color="auto"/>
        <w:bottom w:val="none" w:sz="0" w:space="0" w:color="auto"/>
        <w:right w:val="none" w:sz="0" w:space="0" w:color="auto"/>
      </w:divBdr>
    </w:div>
    <w:div w:id="155604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swed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3185</Words>
  <Characters>18156</Characters>
  <Application>Microsoft Office Word</Application>
  <DocSecurity>0</DocSecurity>
  <Lines>151</Lines>
  <Paragraphs>42</Paragraphs>
  <ScaleCrop>false</ScaleCrop>
  <Company/>
  <LinksUpToDate>false</LinksUpToDate>
  <CharactersWithSpaces>21299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2026-04-25T08:33:00Z</cp:lastPrinted>
  <dcterms:created xsi:type="dcterms:W3CDTF">2026-04-17T10:13:00Z</dcterms:created>
  <dcterms:modified xsi:type="dcterms:W3CDTF">2026-04-25T08:34:00Z</dcterms:modified>
</cp:coreProperties>
</file>